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063DC" w14:textId="2D2CBA85" w:rsidR="00B91613" w:rsidRPr="00B91613" w:rsidRDefault="009437DB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Client</w:t>
      </w:r>
      <w:r w:rsidR="00B91613" w:rsidRPr="00B91613">
        <w:rPr>
          <w:rFonts w:ascii="Arial" w:hAnsi="Arial" w:cs="Arial"/>
          <w:b/>
          <w:bCs/>
        </w:rPr>
        <w:t xml:space="preserve"> </w:t>
      </w:r>
      <w:r w:rsidR="002A408F">
        <w:rPr>
          <w:rFonts w:ascii="Arial" w:hAnsi="Arial" w:cs="Arial"/>
          <w:b/>
          <w:bCs/>
        </w:rPr>
        <w:t>Internal Communication</w:t>
      </w:r>
      <w:r w:rsidR="00B91613" w:rsidRPr="00B91613">
        <w:rPr>
          <w:rFonts w:ascii="Arial" w:hAnsi="Arial" w:cs="Arial"/>
          <w:b/>
          <w:bCs/>
        </w:rPr>
        <w:t xml:space="preserve"> Template</w:t>
      </w:r>
    </w:p>
    <w:p w14:paraId="58046BA2" w14:textId="1740B69B" w:rsidR="00B91613" w:rsidRDefault="006B0519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Commuter (</w:t>
      </w:r>
      <w:r w:rsidR="002B40E2">
        <w:rPr>
          <w:rFonts w:ascii="Arial" w:hAnsi="Arial" w:cs="Arial"/>
          <w:b/>
          <w:bCs/>
        </w:rPr>
        <w:t>COM</w:t>
      </w:r>
      <w:r w:rsidR="00835CB5">
        <w:rPr>
          <w:rFonts w:ascii="Arial" w:hAnsi="Arial" w:cs="Arial"/>
          <w:b/>
          <w:bCs/>
        </w:rPr>
        <w:t>) Member</w:t>
      </w:r>
      <w:r w:rsidR="00B91613" w:rsidRPr="00B91613">
        <w:rPr>
          <w:rFonts w:ascii="Arial" w:hAnsi="Arial" w:cs="Arial"/>
          <w:b/>
          <w:bCs/>
        </w:rPr>
        <w:t xml:space="preserve"> Migration</w:t>
      </w:r>
    </w:p>
    <w:p w14:paraId="414E12AF" w14:textId="6B2FA940" w:rsidR="00370D25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1E7CE8C0" w14:textId="77777777" w:rsidR="00370D25" w:rsidRPr="00B91613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580250A6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084E7134" w14:textId="3C26EED4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  <w:r w:rsidRPr="00B91613">
        <w:rPr>
          <w:rFonts w:ascii="Arial" w:eastAsia="Calibri" w:hAnsi="Arial" w:cs="Arial"/>
        </w:rPr>
        <w:t xml:space="preserve">Your </w:t>
      </w:r>
      <w:r w:rsidR="00E4662D">
        <w:rPr>
          <w:rFonts w:ascii="Arial" w:eastAsia="Calibri" w:hAnsi="Arial" w:cs="Arial"/>
        </w:rPr>
        <w:t>Commuter Benefits</w:t>
      </w:r>
      <w:r w:rsidR="008B08E8">
        <w:rPr>
          <w:rFonts w:ascii="Arial" w:eastAsia="Calibri" w:hAnsi="Arial" w:cs="Arial"/>
        </w:rPr>
        <w:t xml:space="preserve"> </w:t>
      </w:r>
      <w:r w:rsidR="00AE6008" w:rsidRPr="008D07C2">
        <w:rPr>
          <w:rFonts w:ascii="Arial" w:hAnsi="Arial" w:cs="Arial"/>
        </w:rPr>
        <w:t xml:space="preserve">will </w:t>
      </w:r>
      <w:r w:rsidR="00A025F6">
        <w:rPr>
          <w:rFonts w:ascii="Arial" w:hAnsi="Arial" w:cs="Arial"/>
        </w:rPr>
        <w:t xml:space="preserve">soon </w:t>
      </w:r>
      <w:r w:rsidR="00AE6008" w:rsidRPr="008D07C2">
        <w:rPr>
          <w:rFonts w:ascii="Arial" w:hAnsi="Arial" w:cs="Arial"/>
        </w:rPr>
        <w:t xml:space="preserve">be </w:t>
      </w:r>
      <w:r w:rsidR="00AE6008">
        <w:rPr>
          <w:rFonts w:ascii="Arial" w:hAnsi="Arial" w:cs="Arial"/>
        </w:rPr>
        <w:t xml:space="preserve">administered on an </w:t>
      </w:r>
      <w:r w:rsidR="00AE6008" w:rsidRPr="008D07C2">
        <w:rPr>
          <w:rFonts w:ascii="Arial" w:hAnsi="Arial" w:cs="Arial"/>
        </w:rPr>
        <w:t xml:space="preserve">enhanced </w:t>
      </w:r>
      <w:r w:rsidR="00AE6008">
        <w:rPr>
          <w:rFonts w:ascii="Arial" w:hAnsi="Arial" w:cs="Arial"/>
        </w:rPr>
        <w:t xml:space="preserve">HealthEquity </w:t>
      </w:r>
      <w:r w:rsidR="00AE6008" w:rsidRPr="008D07C2">
        <w:rPr>
          <w:rFonts w:ascii="Arial" w:hAnsi="Arial" w:cs="Arial"/>
        </w:rPr>
        <w:t>proprietary platform!</w:t>
      </w:r>
      <w:r w:rsidRPr="00B91613">
        <w:rPr>
          <w:rFonts w:ascii="Arial" w:eastAsia="Calibri" w:hAnsi="Arial" w:cs="Arial"/>
        </w:rPr>
        <w:t xml:space="preserve"> </w:t>
      </w:r>
      <w:r w:rsidR="00A025F6">
        <w:rPr>
          <w:rFonts w:ascii="Arial" w:eastAsia="Calibri" w:hAnsi="Arial" w:cs="Arial"/>
        </w:rPr>
        <w:t xml:space="preserve"> Y</w:t>
      </w:r>
      <w:r w:rsidRPr="00B91613">
        <w:rPr>
          <w:rFonts w:ascii="Arial" w:eastAsia="Calibri" w:hAnsi="Arial" w:cs="Arial"/>
        </w:rPr>
        <w:t xml:space="preserve">ou can expect an amazing new experience, backed by the remarkable service HealthEquity is known for. </w:t>
      </w:r>
    </w:p>
    <w:p w14:paraId="129F63F5" w14:textId="3CA50712" w:rsidR="00B91613" w:rsidRDefault="00B91613" w:rsidP="00B91613">
      <w:pPr>
        <w:pStyle w:val="NoSpacing"/>
        <w:rPr>
          <w:rFonts w:ascii="Arial" w:eastAsia="Times New Roman" w:hAnsi="Arial" w:cs="Arial"/>
        </w:rPr>
      </w:pPr>
    </w:p>
    <w:p w14:paraId="220CFF07" w14:textId="5F3F55B8" w:rsidR="00E4662D" w:rsidRPr="00FA2FAF" w:rsidRDefault="00A52B0E" w:rsidP="00FA2FAF">
      <w:pPr>
        <w:pStyle w:val="ListParagraph"/>
        <w:numPr>
          <w:ilvl w:val="0"/>
          <w:numId w:val="3"/>
        </w:numPr>
        <w:rPr>
          <w:rFonts w:eastAsia="Times New Roman"/>
          <w:iCs/>
        </w:rPr>
      </w:pPr>
      <w:r>
        <w:rPr>
          <w:iCs/>
        </w:rPr>
        <w:t>O</w:t>
      </w:r>
      <w:r w:rsidR="004B5036" w:rsidRPr="004B5036">
        <w:rPr>
          <w:rFonts w:eastAsia="Times New Roman"/>
          <w:iCs/>
        </w:rPr>
        <w:t>rder transit passes, tickets, smart card or other fare media.</w:t>
      </w:r>
    </w:p>
    <w:p w14:paraId="44599DF3" w14:textId="6BDCD9E0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Get 24/7 access to a US-based service team. </w:t>
      </w:r>
    </w:p>
    <w:p w14:paraId="415FF490" w14:textId="77777777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Enjoy hassle-free payments and reimbursements. </w:t>
      </w:r>
    </w:p>
    <w:p w14:paraId="193616BA" w14:textId="296EDF60" w:rsid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Stay informed with a comprehensive learning library.</w:t>
      </w:r>
    </w:p>
    <w:p w14:paraId="1D7C3D9E" w14:textId="4254A4C6" w:rsidR="00FF1FF8" w:rsidRDefault="00FF1FF8" w:rsidP="00FF1FF8">
      <w:pPr>
        <w:pStyle w:val="NoSpacing"/>
        <w:rPr>
          <w:rFonts w:ascii="Arial" w:eastAsia="Times New Roman" w:hAnsi="Arial" w:cs="Arial"/>
        </w:rPr>
      </w:pPr>
    </w:p>
    <w:p w14:paraId="1B84662D" w14:textId="77777777" w:rsidR="00513540" w:rsidRDefault="00513540" w:rsidP="00513540">
      <w:pPr>
        <w:pStyle w:val="NoSpacing"/>
        <w:rPr>
          <w:rFonts w:ascii="Arial" w:hAnsi="Arial" w:cs="Arial"/>
          <w:b/>
          <w:szCs w:val="21"/>
        </w:rPr>
      </w:pPr>
      <w:bookmarkStart w:id="0" w:name="What_is_changing?"/>
      <w:bookmarkEnd w:id="0"/>
      <w:r>
        <w:rPr>
          <w:rFonts w:ascii="Arial" w:hAnsi="Arial" w:cs="Arial"/>
          <w:b/>
          <w:szCs w:val="21"/>
        </w:rPr>
        <w:t>The last benefit month with the current commuter program administered on the Take Care by WageWorks platform will be January 2021.</w:t>
      </w:r>
    </w:p>
    <w:p w14:paraId="491B317B" w14:textId="77777777" w:rsidR="000C0448" w:rsidRPr="004B7DF2" w:rsidRDefault="000C0448" w:rsidP="000C0448">
      <w:pPr>
        <w:spacing w:line="280" w:lineRule="exact"/>
        <w:rPr>
          <w:b/>
          <w:bCs/>
          <w:u w:val="single"/>
        </w:rPr>
      </w:pPr>
    </w:p>
    <w:p w14:paraId="33460C62" w14:textId="77777777" w:rsidR="000C0448" w:rsidRPr="004B7DF2" w:rsidRDefault="000C0448" w:rsidP="000C0448">
      <w:pPr>
        <w:spacing w:line="280" w:lineRule="exact"/>
      </w:pPr>
      <w:r w:rsidRPr="004B7DF2">
        <w:t>Here are the key dates to keep in mind as the transition to HealthEquity approaches.</w:t>
      </w:r>
    </w:p>
    <w:p w14:paraId="2155D722" w14:textId="77777777" w:rsidR="000C0448" w:rsidRPr="004B7DF2" w:rsidRDefault="000C0448" w:rsidP="000C0448">
      <w:pPr>
        <w:spacing w:line="280" w:lineRule="exact"/>
      </w:pPr>
    </w:p>
    <w:tbl>
      <w:tblPr>
        <w:tblW w:w="9859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259"/>
      </w:tblGrid>
      <w:tr w:rsidR="000C0448" w:rsidRPr="004B7DF2" w14:paraId="0A4E283B" w14:textId="77777777" w:rsidTr="0034012F">
        <w:trPr>
          <w:trHeight w:hRule="exact" w:val="377"/>
        </w:trPr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2AEA6C" w14:textId="77777777" w:rsidR="000C0448" w:rsidRPr="004B7DF2" w:rsidRDefault="000C0448" w:rsidP="0034012F">
            <w:pPr>
              <w:pStyle w:val="TableParagraph"/>
              <w:spacing w:before="80" w:after="360"/>
              <w:ind w:firstLine="360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Important</w:t>
            </w:r>
            <w:r w:rsidRPr="004B7DF2">
              <w:rPr>
                <w:rFonts w:ascii="Arial" w:hAnsi="Arial" w:cs="Arial"/>
                <w:b/>
                <w:color w:val="7030A0"/>
                <w:spacing w:val="-1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Dates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bottom"/>
          </w:tcPr>
          <w:p w14:paraId="0A701E7C" w14:textId="77777777" w:rsidR="000C0448" w:rsidRPr="004B7DF2" w:rsidRDefault="000C0448" w:rsidP="0034012F">
            <w:pPr>
              <w:pStyle w:val="TableParagraph"/>
              <w:spacing w:before="80" w:after="360"/>
              <w:ind w:left="174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What</w:t>
            </w:r>
            <w:r w:rsidRPr="004B7DF2">
              <w:rPr>
                <w:rFonts w:ascii="Arial" w:hAnsi="Arial" w:cs="Arial"/>
                <w:b/>
                <w:color w:val="7030A0"/>
                <w:spacing w:val="-8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</w:rPr>
              <w:t>to</w:t>
            </w:r>
            <w:r w:rsidRPr="004B7DF2">
              <w:rPr>
                <w:rFonts w:ascii="Arial" w:hAnsi="Arial" w:cs="Arial"/>
                <w:b/>
                <w:color w:val="7030A0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expect</w:t>
            </w:r>
            <w:r w:rsidRPr="004B7DF2">
              <w:rPr>
                <w:rFonts w:ascii="Arial" w:hAnsi="Arial" w:cs="Arial"/>
                <w:b/>
                <w:color w:val="7030A0"/>
                <w:spacing w:val="-6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during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this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3"/>
              </w:rPr>
              <w:t>period</w:t>
            </w:r>
          </w:p>
        </w:tc>
      </w:tr>
      <w:tr w:rsidR="00513540" w:rsidRPr="004B7DF2" w14:paraId="75DC68F8" w14:textId="77777777" w:rsidTr="0034012F">
        <w:trPr>
          <w:trHeight w:hRule="exact" w:val="987"/>
        </w:trPr>
        <w:tc>
          <w:tcPr>
            <w:tcW w:w="3600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14D6B70C" w14:textId="77777777" w:rsidR="00513540" w:rsidRDefault="00513540" w:rsidP="00513540">
            <w:pPr>
              <w:pStyle w:val="TableParagraph"/>
              <w:spacing w:before="60" w:line="256" w:lineRule="auto"/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Order Launch Date</w:t>
            </w:r>
          </w:p>
          <w:p w14:paraId="4A6F4345" w14:textId="0C390FF8" w:rsidR="00513540" w:rsidRPr="004B7DF2" w:rsidRDefault="00513540" w:rsidP="00513540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1/1/2021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29748343" w14:textId="4CFC2210" w:rsidR="00513540" w:rsidRPr="004B7DF2" w:rsidRDefault="00513540" w:rsidP="00513540">
            <w:pPr>
              <w:pStyle w:val="TableParagraph"/>
              <w:spacing w:before="80"/>
              <w:ind w:left="17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pacing w:val="-1"/>
              </w:rPr>
              <w:t>After receipt of your Welcome email from HealthEquity, you may then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register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and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place your order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for the February 2021</w:t>
            </w:r>
            <w:r>
              <w:rPr>
                <w:rFonts w:ascii="Arial" w:hAnsi="Arial" w:cs="Arial"/>
                <w:spacing w:val="-13"/>
                <w:shd w:val="clear" w:color="auto" w:fill="FFFF0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 xml:space="preserve">benefit month online </w:t>
            </w:r>
            <w:r>
              <w:rPr>
                <w:rFonts w:ascii="Arial" w:hAnsi="Arial" w:cs="Arial"/>
              </w:rPr>
              <w:t xml:space="preserve">at </w:t>
            </w:r>
            <w:hyperlink r:id="rId10" w:history="1">
              <w:r>
                <w:rPr>
                  <w:rStyle w:val="Hyperlink"/>
                  <w:rFonts w:ascii="Arial" w:hAnsi="Arial" w:cs="Arial"/>
                </w:rPr>
                <w:t>healthequity.com/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wageworks</w:t>
              </w:r>
              <w:proofErr w:type="spellEnd"/>
            </w:hyperlink>
          </w:p>
        </w:tc>
      </w:tr>
      <w:tr w:rsidR="00513540" w:rsidRPr="004B7DF2" w14:paraId="7F3E5C79" w14:textId="77777777" w:rsidTr="0034012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2AB26F78" w14:textId="77777777" w:rsidR="00513540" w:rsidRDefault="00513540" w:rsidP="00513540">
            <w:pPr>
              <w:pStyle w:val="TableParagraph"/>
              <w:spacing w:before="100" w:line="256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Ordering Window Cut Off Date</w:t>
            </w:r>
          </w:p>
          <w:p w14:paraId="475DB6A2" w14:textId="1A6B08D1" w:rsidR="00513540" w:rsidRPr="004B7DF2" w:rsidRDefault="00513540" w:rsidP="00513540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1/10/21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1345218" w14:textId="3E8FB12B" w:rsidR="00513540" w:rsidRPr="004B7DF2" w:rsidRDefault="00513540" w:rsidP="00513540">
            <w:pPr>
              <w:pStyle w:val="TableParagraph"/>
              <w:spacing w:before="115"/>
              <w:ind w:left="174" w:right="376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Initial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ordering window cut-off</w:t>
            </w:r>
            <w:r>
              <w:rPr>
                <w:rFonts w:ascii="Arial" w:hAnsi="Arial" w:cs="Arial"/>
                <w:spacing w:val="-13"/>
              </w:rPr>
              <w:t xml:space="preserve"> date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HealthEquity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Commuter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program;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the window to place your order closes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11:59 pm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EST.</w:t>
            </w:r>
          </w:p>
        </w:tc>
      </w:tr>
      <w:tr w:rsidR="00513540" w:rsidRPr="004B7DF2" w14:paraId="471A65BB" w14:textId="77777777" w:rsidTr="0034012F">
        <w:trPr>
          <w:trHeight w:hRule="exact" w:val="102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0F51F49B" w14:textId="77777777" w:rsidR="00513540" w:rsidRDefault="00513540" w:rsidP="00513540">
            <w:pPr>
              <w:pStyle w:val="TableParagraph"/>
              <w:spacing w:before="80" w:line="256" w:lineRule="auto"/>
              <w:jc w:val="center"/>
              <w:rPr>
                <w:rFonts w:ascii="Arial" w:eastAsia="Calibri" w:hAnsi="Arial" w:cs="Arial"/>
                <w:b/>
                <w:spacing w:val="-1"/>
              </w:rPr>
            </w:pPr>
            <w:r>
              <w:rPr>
                <w:rFonts w:ascii="Arial" w:eastAsia="Calibri" w:hAnsi="Arial" w:cs="Arial"/>
                <w:b/>
                <w:spacing w:val="-1"/>
              </w:rPr>
              <w:t>Orders are Processed and Fulfilled</w:t>
            </w:r>
          </w:p>
          <w:p w14:paraId="2B47C185" w14:textId="56219D3F" w:rsidR="00513540" w:rsidRPr="004B7DF2" w:rsidRDefault="00513540" w:rsidP="00513540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pacing w:val="-1"/>
              </w:rPr>
              <w:t>1/20/21 – 1/31/2021</w:t>
            </w:r>
          </w:p>
        </w:tc>
        <w:tc>
          <w:tcPr>
            <w:tcW w:w="625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AD7E288" w14:textId="58DDB1F6" w:rsidR="00513540" w:rsidRPr="004B7DF2" w:rsidRDefault="00513540" w:rsidP="00513540">
            <w:pPr>
              <w:pStyle w:val="TableParagraph"/>
              <w:spacing w:before="115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HealthEquity</w:t>
            </w:r>
            <w:r>
              <w:rPr>
                <w:rFonts w:ascii="Arial" w:hAnsi="Arial" w:cs="Arial"/>
                <w:spacing w:val="-1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passes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card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requests are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fulfilled.</w:t>
            </w:r>
          </w:p>
        </w:tc>
      </w:tr>
      <w:tr w:rsidR="00513540" w:rsidRPr="004B7DF2" w14:paraId="0274F7D1" w14:textId="77777777" w:rsidTr="0034012F">
        <w:trPr>
          <w:trHeight w:hRule="exact" w:val="106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4C010B8C" w14:textId="77777777" w:rsidR="00513540" w:rsidRDefault="00513540" w:rsidP="00513540">
            <w:pPr>
              <w:pStyle w:val="TableParagraph"/>
              <w:spacing w:before="80" w:line="252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Last Benefit Month with Take Care by WageWorks</w:t>
            </w:r>
          </w:p>
          <w:p w14:paraId="5F24EA40" w14:textId="77777777" w:rsidR="00513540" w:rsidRDefault="00513540" w:rsidP="00513540">
            <w:pPr>
              <w:pStyle w:val="TableParagraph"/>
              <w:spacing w:before="80" w:line="25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1/31/2021</w:t>
            </w:r>
          </w:p>
          <w:p w14:paraId="263B84C6" w14:textId="77777777" w:rsidR="00513540" w:rsidRDefault="00513540" w:rsidP="00513540">
            <w:pPr>
              <w:spacing w:line="256" w:lineRule="auto"/>
            </w:pPr>
          </w:p>
          <w:p w14:paraId="54616C81" w14:textId="77777777" w:rsidR="00513540" w:rsidRDefault="00513540" w:rsidP="00513540">
            <w:pPr>
              <w:spacing w:line="256" w:lineRule="auto"/>
            </w:pPr>
          </w:p>
          <w:p w14:paraId="35AB7B1E" w14:textId="77777777" w:rsidR="00513540" w:rsidRPr="004B7DF2" w:rsidRDefault="00513540" w:rsidP="00513540"/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0E9EF04A" w14:textId="018F62E8" w:rsidR="00513540" w:rsidRPr="004B7DF2" w:rsidRDefault="00513540" w:rsidP="00513540">
            <w:pPr>
              <w:pStyle w:val="TableParagraph"/>
              <w:spacing w:before="116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Final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spend down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cards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submit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claims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reimbursement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on the current platform.</w:t>
            </w:r>
          </w:p>
        </w:tc>
      </w:tr>
      <w:tr w:rsidR="00513540" w:rsidRPr="004B7DF2" w14:paraId="6E25958E" w14:textId="77777777" w:rsidTr="0034012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39D21338" w14:textId="77777777" w:rsidR="00513540" w:rsidRDefault="00513540" w:rsidP="00513540">
            <w:pPr>
              <w:pStyle w:val="TableParagraph"/>
              <w:spacing w:before="80" w:line="241" w:lineRule="exact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First Benefit Month with HealthEquity</w:t>
            </w:r>
          </w:p>
          <w:p w14:paraId="11CCFAD5" w14:textId="4B38257B" w:rsidR="00513540" w:rsidRPr="004B7DF2" w:rsidRDefault="00513540" w:rsidP="00513540">
            <w:pPr>
              <w:pStyle w:val="TableParagraph"/>
              <w:spacing w:line="241" w:lineRule="exac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2/1/2021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FBF6F81" w14:textId="3A881957" w:rsidR="00513540" w:rsidRPr="004B7DF2" w:rsidRDefault="00513540" w:rsidP="00513540">
            <w:pPr>
              <w:pStyle w:val="TableParagraph"/>
              <w:spacing w:before="121" w:line="241" w:lineRule="exact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First</w:t>
            </w:r>
            <w:r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month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with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HealthEquity on new platform.</w:t>
            </w:r>
          </w:p>
        </w:tc>
      </w:tr>
    </w:tbl>
    <w:p w14:paraId="32E765CB" w14:textId="77777777" w:rsidR="000C0448" w:rsidRPr="003100EA" w:rsidRDefault="000C0448" w:rsidP="000C0448">
      <w:pPr>
        <w:spacing w:line="280" w:lineRule="exact"/>
        <w:rPr>
          <w:rFonts w:cstheme="minorHAnsi"/>
          <w:sz w:val="21"/>
          <w:szCs w:val="21"/>
        </w:rPr>
      </w:pPr>
    </w:p>
    <w:p w14:paraId="7238E44D" w14:textId="77777777" w:rsidR="000C0448" w:rsidRPr="004B7DF2" w:rsidRDefault="000C0448" w:rsidP="000C0448">
      <w:bookmarkStart w:id="1" w:name="How_do_I_sign_up_for_the_program?"/>
      <w:bookmarkEnd w:id="1"/>
    </w:p>
    <w:p w14:paraId="0B9B49B9" w14:textId="0B9ACA25" w:rsidR="000C0448" w:rsidRDefault="000C0448" w:rsidP="000C0448">
      <w:pPr>
        <w:pStyle w:val="NoSpacing"/>
        <w:rPr>
          <w:rFonts w:ascii="Arial" w:hAnsi="Arial" w:cs="Arial"/>
        </w:rPr>
      </w:pPr>
      <w:bookmarkStart w:id="2" w:name="_GoBack"/>
      <w:r w:rsidRPr="004B7DF2">
        <w:rPr>
          <w:rFonts w:ascii="Arial" w:hAnsi="Arial" w:cs="Arial"/>
        </w:rPr>
        <w:t>If you would like to participate in the commuter plan starting in</w:t>
      </w:r>
      <w:r w:rsidR="00513540">
        <w:rPr>
          <w:rFonts w:ascii="Arial" w:hAnsi="Arial" w:cs="Arial"/>
        </w:rPr>
        <w:t xml:space="preserve"> February 2021 </w:t>
      </w:r>
      <w:r w:rsidRPr="004B7DF2">
        <w:rPr>
          <w:rFonts w:ascii="Arial" w:hAnsi="Arial" w:cs="Arial"/>
        </w:rPr>
        <w:t xml:space="preserve">you will need to go online and place your order by </w:t>
      </w:r>
      <w:r w:rsidR="00513540">
        <w:rPr>
          <w:rFonts w:ascii="Arial" w:hAnsi="Arial" w:cs="Arial"/>
        </w:rPr>
        <w:t>1/10/21</w:t>
      </w:r>
      <w:r w:rsidRPr="004B7DF2">
        <w:rPr>
          <w:rFonts w:ascii="Arial" w:hAnsi="Arial" w:cs="Arial"/>
        </w:rPr>
        <w:t xml:space="preserve">.  </w:t>
      </w:r>
    </w:p>
    <w:bookmarkEnd w:id="2"/>
    <w:p w14:paraId="0C047D1A" w14:textId="233FF3B0" w:rsidR="001634E7" w:rsidRDefault="001634E7" w:rsidP="000C0448">
      <w:pPr>
        <w:pStyle w:val="NoSpacing"/>
        <w:rPr>
          <w:rFonts w:ascii="Arial" w:hAnsi="Arial" w:cs="Arial"/>
        </w:rPr>
      </w:pPr>
    </w:p>
    <w:p w14:paraId="7752B3F1" w14:textId="70B386B4" w:rsidR="001634E7" w:rsidRPr="004B7DF2" w:rsidRDefault="001634E7" w:rsidP="001634E7">
      <w:pPr>
        <w:spacing w:line="270" w:lineRule="atLeast"/>
      </w:pPr>
      <w:r w:rsidRPr="004B7DF2">
        <w:t xml:space="preserve">To register online and place your commuter order, visit </w:t>
      </w:r>
      <w:hyperlink r:id="rId11">
        <w:r w:rsidRPr="004B7DF2">
          <w:rPr>
            <w:rStyle w:val="Hyperlink"/>
          </w:rPr>
          <w:t>healthequity.com/</w:t>
        </w:r>
        <w:proofErr w:type="spellStart"/>
        <w:r w:rsidRPr="004B7DF2">
          <w:rPr>
            <w:rStyle w:val="Hyperlink"/>
          </w:rPr>
          <w:t>wageworks</w:t>
        </w:r>
        <w:proofErr w:type="spellEnd"/>
      </w:hyperlink>
      <w:r w:rsidRPr="004B7DF2">
        <w:t xml:space="preserve"> and click “Log in / Register” and select “Employee Registration”.  You’ll </w:t>
      </w:r>
      <w:r w:rsidR="00203F65">
        <w:t xml:space="preserve">just </w:t>
      </w:r>
      <w:r w:rsidRPr="004B7DF2">
        <w:t>need to answer a few simple questions and create a username and password.</w:t>
      </w:r>
    </w:p>
    <w:p w14:paraId="5610712F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114727E6" w14:textId="7E796D68" w:rsidR="004B69A8" w:rsidRPr="008D07C2" w:rsidRDefault="00471AB8" w:rsidP="004B69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esources and information about </w:t>
      </w:r>
      <w:r>
        <w:rPr>
          <w:rFonts w:ascii="Arial" w:hAnsi="Arial" w:cs="Arial"/>
          <w:b/>
          <w:bCs/>
          <w:sz w:val="22"/>
          <w:szCs w:val="22"/>
        </w:rPr>
        <w:t>your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 new </w:t>
      </w:r>
      <w:r w:rsidR="00025771">
        <w:rPr>
          <w:rFonts w:ascii="Arial" w:hAnsi="Arial" w:cs="Arial"/>
          <w:b/>
          <w:bCs/>
          <w:sz w:val="22"/>
          <w:szCs w:val="22"/>
        </w:rPr>
        <w:t>Commuter Benefits</w:t>
      </w:r>
    </w:p>
    <w:p w14:paraId="71D24D1C" w14:textId="77777777" w:rsidR="004B69A8" w:rsidRPr="008D07C2" w:rsidRDefault="004B69A8" w:rsidP="004B69A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D07C2">
        <w:rPr>
          <w:rFonts w:ascii="Arial" w:hAnsi="Arial" w:cs="Arial"/>
          <w:bCs/>
          <w:sz w:val="22"/>
          <w:szCs w:val="22"/>
        </w:rPr>
        <w:t xml:space="preserve">Visit </w:t>
      </w:r>
      <w:hyperlink r:id="rId12" w:history="1">
        <w:r>
          <w:rPr>
            <w:rStyle w:val="Hyperlink"/>
            <w:rFonts w:ascii="Arial" w:hAnsi="Arial" w:cs="Arial"/>
            <w:sz w:val="22"/>
            <w:szCs w:val="22"/>
          </w:rPr>
          <w:t>healthequity.com/</w:t>
        </w:r>
        <w:proofErr w:type="spellStart"/>
        <w:r>
          <w:rPr>
            <w:rStyle w:val="Hyperlink"/>
            <w:rFonts w:ascii="Arial" w:hAnsi="Arial" w:cs="Arial"/>
            <w:sz w:val="22"/>
            <w:szCs w:val="22"/>
          </w:rPr>
          <w:t>wageworks</w:t>
        </w:r>
        <w:proofErr w:type="spellEnd"/>
      </w:hyperlink>
      <w:r>
        <w:rPr>
          <w:rFonts w:ascii="Arial" w:hAnsi="Arial" w:cs="Arial"/>
          <w:bCs/>
          <w:sz w:val="22"/>
          <w:szCs w:val="22"/>
        </w:rPr>
        <w:t xml:space="preserve"> </w:t>
      </w:r>
      <w:r w:rsidRPr="008D07C2">
        <w:rPr>
          <w:rFonts w:ascii="Arial" w:hAnsi="Arial" w:cs="Arial"/>
          <w:sz w:val="22"/>
          <w:szCs w:val="22"/>
        </w:rPr>
        <w:t>and select the ‘EMPLOYEES’ and ‘Support FAQs’ to learn more about the plans.</w:t>
      </w:r>
    </w:p>
    <w:p w14:paraId="40E2D102" w14:textId="77777777" w:rsidR="00B91613" w:rsidRDefault="00B91613" w:rsidP="00B91613">
      <w:pPr>
        <w:pStyle w:val="NoSpacing"/>
        <w:rPr>
          <w:rFonts w:ascii="Arial" w:eastAsia="Calibri" w:hAnsi="Arial" w:cs="Arial"/>
          <w:sz w:val="24"/>
          <w:szCs w:val="24"/>
        </w:rPr>
      </w:pPr>
    </w:p>
    <w:p w14:paraId="24DA8380" w14:textId="77777777" w:rsidR="00EB15FA" w:rsidRPr="00366DB1" w:rsidRDefault="00EB15FA" w:rsidP="00EB15FA">
      <w:pPr>
        <w:textAlignment w:val="baseline"/>
        <w:rPr>
          <w:rFonts w:eastAsia="Cambria"/>
          <w:color w:val="000000" w:themeColor="text1"/>
        </w:rPr>
      </w:pPr>
      <w:r w:rsidRPr="00366DB1">
        <w:rPr>
          <w:rFonts w:eastAsia="Cambria"/>
          <w:color w:val="000000"/>
        </w:rPr>
        <w:t xml:space="preserve">Questions? Please utilize the Live Chat function within your participant portal </w:t>
      </w:r>
      <w:r w:rsidRPr="00366DB1">
        <w:t xml:space="preserve">at </w:t>
      </w:r>
      <w:hyperlink r:id="rId13" w:history="1">
        <w:r w:rsidRPr="00366DB1">
          <w:rPr>
            <w:rStyle w:val="Hyperlink"/>
          </w:rPr>
          <w:t>healthequity.com/</w:t>
        </w:r>
        <w:proofErr w:type="spellStart"/>
        <w:r w:rsidRPr="00366DB1">
          <w:rPr>
            <w:rStyle w:val="Hyperlink"/>
          </w:rPr>
          <w:t>wageworks</w:t>
        </w:r>
        <w:proofErr w:type="spellEnd"/>
      </w:hyperlink>
      <w:r>
        <w:rPr>
          <w:rStyle w:val="Hyperlink"/>
        </w:rPr>
        <w:t xml:space="preserve"> </w:t>
      </w:r>
      <w:r w:rsidRPr="00366DB1">
        <w:rPr>
          <w:rFonts w:eastAsia="Cambria"/>
          <w:color w:val="000000"/>
        </w:rPr>
        <w:t xml:space="preserve">or call the HealthEquity team at 877-924-3967. They are available 24/7. </w:t>
      </w:r>
    </w:p>
    <w:p w14:paraId="1E17278B" w14:textId="533E6082" w:rsidR="007E2685" w:rsidRDefault="007E2685"/>
    <w:p w14:paraId="1B094E18" w14:textId="4F05B3A7" w:rsidR="008B08E8" w:rsidRDefault="008B08E8"/>
    <w:p w14:paraId="28C9EBB4" w14:textId="656430A7" w:rsidR="008B08E8" w:rsidRDefault="008B08E8"/>
    <w:sectPr w:rsidR="008B08E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F8E5E" w14:textId="77777777" w:rsidR="00FD588A" w:rsidRDefault="00FD588A" w:rsidP="00B91613">
      <w:r>
        <w:separator/>
      </w:r>
    </w:p>
  </w:endnote>
  <w:endnote w:type="continuationSeparator" w:id="0">
    <w:p w14:paraId="4468F097" w14:textId="77777777" w:rsidR="00FD588A" w:rsidRDefault="00FD588A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BKF C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DAD2" w14:textId="77777777" w:rsidR="002A408F" w:rsidRDefault="002A4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76848" w14:textId="77777777" w:rsidR="00FD588A" w:rsidRDefault="00FD588A" w:rsidP="00B91613">
      <w:r>
        <w:separator/>
      </w:r>
    </w:p>
  </w:footnote>
  <w:footnote w:type="continuationSeparator" w:id="0">
    <w:p w14:paraId="378861D3" w14:textId="77777777" w:rsidR="00FD588A" w:rsidRDefault="00FD588A" w:rsidP="00B9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9F1"/>
    <w:multiLevelType w:val="multilevel"/>
    <w:tmpl w:val="E9B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C81"/>
    <w:multiLevelType w:val="hybridMultilevel"/>
    <w:tmpl w:val="3BAC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152"/>
    <w:multiLevelType w:val="hybridMultilevel"/>
    <w:tmpl w:val="E4C8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1BAD"/>
    <w:multiLevelType w:val="hybridMultilevel"/>
    <w:tmpl w:val="FA7C0EE2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44FE0926"/>
    <w:multiLevelType w:val="hybridMultilevel"/>
    <w:tmpl w:val="4DBE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0047E"/>
    <w:multiLevelType w:val="hybridMultilevel"/>
    <w:tmpl w:val="73A8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129E"/>
    <w:multiLevelType w:val="hybridMultilevel"/>
    <w:tmpl w:val="15F4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A186A"/>
    <w:multiLevelType w:val="multilevel"/>
    <w:tmpl w:val="8DB8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13"/>
    <w:rsid w:val="00001699"/>
    <w:rsid w:val="00025771"/>
    <w:rsid w:val="00045070"/>
    <w:rsid w:val="000C0448"/>
    <w:rsid w:val="000C2D99"/>
    <w:rsid w:val="000F0A35"/>
    <w:rsid w:val="001634E7"/>
    <w:rsid w:val="00187D8D"/>
    <w:rsid w:val="00197BA1"/>
    <w:rsid w:val="001E7C87"/>
    <w:rsid w:val="001F160C"/>
    <w:rsid w:val="00203F65"/>
    <w:rsid w:val="00217542"/>
    <w:rsid w:val="00221B43"/>
    <w:rsid w:val="002A408F"/>
    <w:rsid w:val="002B40E2"/>
    <w:rsid w:val="002E2DD3"/>
    <w:rsid w:val="002E35AB"/>
    <w:rsid w:val="003125A1"/>
    <w:rsid w:val="00370D25"/>
    <w:rsid w:val="003A604D"/>
    <w:rsid w:val="003F2322"/>
    <w:rsid w:val="00471AB8"/>
    <w:rsid w:val="00492DCE"/>
    <w:rsid w:val="004B5036"/>
    <w:rsid w:val="004B69A8"/>
    <w:rsid w:val="004F2E5E"/>
    <w:rsid w:val="00513540"/>
    <w:rsid w:val="00536877"/>
    <w:rsid w:val="00556C4F"/>
    <w:rsid w:val="005A29EC"/>
    <w:rsid w:val="005B6112"/>
    <w:rsid w:val="005B7C76"/>
    <w:rsid w:val="006B0519"/>
    <w:rsid w:val="006D305D"/>
    <w:rsid w:val="007D27B2"/>
    <w:rsid w:val="007E2685"/>
    <w:rsid w:val="007F0FB6"/>
    <w:rsid w:val="007F5B43"/>
    <w:rsid w:val="00835CB5"/>
    <w:rsid w:val="0085100F"/>
    <w:rsid w:val="00886BCC"/>
    <w:rsid w:val="008B08E8"/>
    <w:rsid w:val="008E71B5"/>
    <w:rsid w:val="008F666B"/>
    <w:rsid w:val="00906381"/>
    <w:rsid w:val="009437DB"/>
    <w:rsid w:val="009872C8"/>
    <w:rsid w:val="009A5C45"/>
    <w:rsid w:val="009E6131"/>
    <w:rsid w:val="009F5B75"/>
    <w:rsid w:val="00A019B1"/>
    <w:rsid w:val="00A025F6"/>
    <w:rsid w:val="00A52B0E"/>
    <w:rsid w:val="00AE6008"/>
    <w:rsid w:val="00B00087"/>
    <w:rsid w:val="00B3444E"/>
    <w:rsid w:val="00B91613"/>
    <w:rsid w:val="00BA0568"/>
    <w:rsid w:val="00CB02DE"/>
    <w:rsid w:val="00DF7A73"/>
    <w:rsid w:val="00E244DE"/>
    <w:rsid w:val="00E4662D"/>
    <w:rsid w:val="00E768B3"/>
    <w:rsid w:val="00EA54C0"/>
    <w:rsid w:val="00EB15FA"/>
    <w:rsid w:val="00EB5C0B"/>
    <w:rsid w:val="00F03584"/>
    <w:rsid w:val="00F14B53"/>
    <w:rsid w:val="00FA2FAF"/>
    <w:rsid w:val="00FD3DF9"/>
    <w:rsid w:val="00FD408F"/>
    <w:rsid w:val="00FD588A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103F066"/>
  <w15:chartTrackingRefBased/>
  <w15:docId w15:val="{5EC2C714-82FF-416C-8D4A-FE03F299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91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6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6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0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8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9A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E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0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08F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4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4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C0448"/>
    <w:pPr>
      <w:autoSpaceDE/>
      <w:autoSpaceDN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0C0448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ealthequity.com/wagework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equity.com/wagework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equity.com/wagework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healthequity.com/wage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69040FFD83641AF40E46540D4E043" ma:contentTypeVersion="12" ma:contentTypeDescription="Create a new document." ma:contentTypeScope="" ma:versionID="e9b38d711afe3fe8cc85218da58668ec">
  <xsd:schema xmlns:xsd="http://www.w3.org/2001/XMLSchema" xmlns:xs="http://www.w3.org/2001/XMLSchema" xmlns:p="http://schemas.microsoft.com/office/2006/metadata/properties" xmlns:ns3="7bfac331-6491-43dd-bc6d-bdc4cd8edf12" xmlns:ns4="54ff7182-8e24-4ca8-8af8-4b91a2cd4597" targetNamespace="http://schemas.microsoft.com/office/2006/metadata/properties" ma:root="true" ma:fieldsID="ffba981030eb5e84423b17a8c002066c" ns3:_="" ns4:_="">
    <xsd:import namespace="7bfac331-6491-43dd-bc6d-bdc4cd8edf12"/>
    <xsd:import namespace="54ff7182-8e24-4ca8-8af8-4b91a2cd45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ac331-6491-43dd-bc6d-bdc4cd8edf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f7182-8e24-4ca8-8af8-4b91a2cd4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D56F33-7173-4050-A399-5C0152A5D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ac331-6491-43dd-bc6d-bdc4cd8edf12"/>
    <ds:schemaRef ds:uri="54ff7182-8e24-4ca8-8af8-4b91a2cd4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C5BA0-90B5-4CE0-84CE-A4EE0295D6B4}">
  <ds:schemaRefs>
    <ds:schemaRef ds:uri="54ff7182-8e24-4ca8-8af8-4b91a2cd45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bfac331-6491-43dd-bc6d-bdc4cd8edf1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4CA933-4207-425D-A711-1B4592A9A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Montgomery</dc:creator>
  <cp:keywords/>
  <dc:description/>
  <cp:lastModifiedBy>Therasa Cheng</cp:lastModifiedBy>
  <cp:revision>4</cp:revision>
  <dcterms:created xsi:type="dcterms:W3CDTF">2020-10-06T16:28:00Z</dcterms:created>
  <dcterms:modified xsi:type="dcterms:W3CDTF">2020-10-21T23:51:00Z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2a2fc1-a791-4dd1-b983-54e57c2cd8f7_Enabled">
    <vt:lpwstr>True</vt:lpwstr>
  </property>
  <property fmtid="{D5CDD505-2E9C-101B-9397-08002B2CF9AE}" pid="3" name="MSIP_Label_ae2a2fc1-a791-4dd1-b983-54e57c2cd8f7_SiteId">
    <vt:lpwstr>c5d0ad88-8f93-43b8-9b7c-c8a3bb8e410a</vt:lpwstr>
  </property>
  <property fmtid="{D5CDD505-2E9C-101B-9397-08002B2CF9AE}" pid="4" name="MSIP_Label_ae2a2fc1-a791-4dd1-b983-54e57c2cd8f7_Owner">
    <vt:lpwstr>rbernal@healthequity.com</vt:lpwstr>
  </property>
  <property fmtid="{D5CDD505-2E9C-101B-9397-08002B2CF9AE}" pid="5" name="MSIP_Label_ae2a2fc1-a791-4dd1-b983-54e57c2cd8f7_SetDate">
    <vt:lpwstr>2020-05-27T16:20:12.2385054Z</vt:lpwstr>
  </property>
  <property fmtid="{D5CDD505-2E9C-101B-9397-08002B2CF9AE}" pid="6" name="MSIP_Label_ae2a2fc1-a791-4dd1-b983-54e57c2cd8f7_Name">
    <vt:lpwstr>HealthEquity Proprietary</vt:lpwstr>
  </property>
  <property fmtid="{D5CDD505-2E9C-101B-9397-08002B2CF9AE}" pid="7" name="MSIP_Label_ae2a2fc1-a791-4dd1-b983-54e57c2cd8f7_Application">
    <vt:lpwstr>Microsoft Azure Information Protection</vt:lpwstr>
  </property>
  <property fmtid="{D5CDD505-2E9C-101B-9397-08002B2CF9AE}" pid="8" name="MSIP_Label_ae2a2fc1-a791-4dd1-b983-54e57c2cd8f7_ActionId">
    <vt:lpwstr>012ac36e-5d8a-4b5e-826d-fdb2b572d45b</vt:lpwstr>
  </property>
  <property fmtid="{D5CDD505-2E9C-101B-9397-08002B2CF9AE}" pid="9" name="MSIP_Label_ae2a2fc1-a791-4dd1-b983-54e57c2cd8f7_Extended_MSFT_Method">
    <vt:lpwstr>Automatic</vt:lpwstr>
  </property>
  <property fmtid="{D5CDD505-2E9C-101B-9397-08002B2CF9AE}" pid="10" name="Sensitivity">
    <vt:lpwstr>HealthEquity Proprietary</vt:lpwstr>
  </property>
  <property fmtid="{D5CDD505-2E9C-101B-9397-08002B2CF9AE}" pid="11" name="ContentTypeId">
    <vt:lpwstr>0x0101000BD69040FFD83641AF40E46540D4E043</vt:lpwstr>
  </property>
</Properties>
</file>