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10EE" w14:textId="77777777" w:rsidR="00DA64F4" w:rsidRDefault="00DA64F4" w:rsidP="00A949D8">
      <w:pPr>
        <w:spacing w:after="0" w:line="257" w:lineRule="auto"/>
        <w:rPr>
          <w:rFonts w:ascii="Arial" w:eastAsia="Arial" w:hAnsi="Arial" w:cs="Arial"/>
          <w:sz w:val="20"/>
          <w:szCs w:val="20"/>
        </w:rPr>
      </w:pPr>
    </w:p>
    <w:p w14:paraId="4D92DD15" w14:textId="410FA58E" w:rsidR="00A949D8" w:rsidRDefault="00A949D8" w:rsidP="00A949D8">
      <w:pPr>
        <w:spacing w:after="0" w:line="257" w:lineRule="auto"/>
        <w:rPr>
          <w:rFonts w:ascii="Arial" w:eastAsia="Arial" w:hAnsi="Arial" w:cs="Arial"/>
          <w:sz w:val="20"/>
          <w:szCs w:val="20"/>
        </w:rPr>
      </w:pPr>
      <w:r>
        <w:rPr>
          <w:rFonts w:ascii="Arial" w:hAnsi="Arial" w:cs="Arial"/>
          <w:noProof/>
        </w:rPr>
        <w:drawing>
          <wp:anchor distT="0" distB="0" distL="114300" distR="114300" simplePos="0" relativeHeight="251659264" behindDoc="1" locked="0" layoutInCell="1" allowOverlap="1" wp14:anchorId="727A7400" wp14:editId="45AC408C">
            <wp:simplePos x="0" y="0"/>
            <wp:positionH relativeFrom="column">
              <wp:posOffset>1390650</wp:posOffset>
            </wp:positionH>
            <wp:positionV relativeFrom="paragraph">
              <wp:posOffset>40323</wp:posOffset>
            </wp:positionV>
            <wp:extent cx="1325880" cy="220248"/>
            <wp:effectExtent l="0" t="0" r="0" b="8890"/>
            <wp:wrapNone/>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LogoHorizontalFul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5880" cy="220248"/>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inline distT="0" distB="0" distL="0" distR="0" wp14:anchorId="4CDFA0C5" wp14:editId="68C135AE">
            <wp:extent cx="1333500" cy="276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33500" cy="276225"/>
                    </a:xfrm>
                    <a:prstGeom prst="rect">
                      <a:avLst/>
                    </a:prstGeom>
                  </pic:spPr>
                </pic:pic>
              </a:graphicData>
            </a:graphic>
          </wp:inline>
        </w:drawing>
      </w:r>
    </w:p>
    <w:p w14:paraId="762A8123" w14:textId="2F5AE869" w:rsidR="006C2BB1" w:rsidRPr="00BD4BDB" w:rsidRDefault="5865101C" w:rsidP="00A949D8">
      <w:pPr>
        <w:spacing w:after="0" w:line="257" w:lineRule="auto"/>
        <w:rPr>
          <w:rFonts w:ascii="Arial" w:eastAsia="Arial" w:hAnsi="Arial" w:cs="Arial"/>
          <w:sz w:val="20"/>
          <w:szCs w:val="20"/>
        </w:rPr>
      </w:pPr>
      <w:r w:rsidRPr="07333195">
        <w:rPr>
          <w:rFonts w:ascii="Arial" w:eastAsia="Arial" w:hAnsi="Arial" w:cs="Arial"/>
          <w:sz w:val="20"/>
          <w:szCs w:val="20"/>
        </w:rPr>
        <w:t>15 West Scenic Pointe Drive, Suite 100</w:t>
      </w:r>
    </w:p>
    <w:p w14:paraId="526F3320" w14:textId="16CA7EB0" w:rsidR="006C2BB1" w:rsidRPr="00BD4BDB" w:rsidRDefault="5865101C" w:rsidP="07333195">
      <w:pPr>
        <w:spacing w:after="0" w:line="257" w:lineRule="auto"/>
        <w:rPr>
          <w:rFonts w:ascii="Arial" w:eastAsia="Arial" w:hAnsi="Arial" w:cs="Arial"/>
          <w:sz w:val="20"/>
          <w:szCs w:val="20"/>
        </w:rPr>
      </w:pPr>
      <w:r w:rsidRPr="07333195">
        <w:rPr>
          <w:rFonts w:ascii="Arial" w:eastAsia="Arial" w:hAnsi="Arial" w:cs="Arial"/>
          <w:sz w:val="20"/>
          <w:szCs w:val="20"/>
        </w:rPr>
        <w:t>Draper, UT 84020</w:t>
      </w:r>
      <w:r w:rsidRPr="07333195">
        <w:rPr>
          <w:rFonts w:ascii="Arial" w:eastAsia="Times New Roman" w:hAnsi="Arial" w:cs="Arial"/>
          <w:caps/>
          <w:sz w:val="24"/>
          <w:szCs w:val="24"/>
        </w:rPr>
        <w:t xml:space="preserve"> </w:t>
      </w:r>
    </w:p>
    <w:p w14:paraId="69464974" w14:textId="2FED0A05" w:rsidR="006C2BB1" w:rsidRPr="00BD4BDB" w:rsidRDefault="006C2BB1" w:rsidP="07333195">
      <w:pPr>
        <w:spacing w:after="0" w:line="240" w:lineRule="auto"/>
        <w:ind w:right="1350"/>
        <w:rPr>
          <w:rFonts w:ascii="Arial" w:eastAsia="Times New Roman" w:hAnsi="Arial" w:cs="Arial"/>
          <w:caps/>
          <w:sz w:val="24"/>
          <w:szCs w:val="24"/>
        </w:rPr>
      </w:pPr>
    </w:p>
    <w:p w14:paraId="14FD5DF3" w14:textId="3279C108" w:rsidR="006C2BB1" w:rsidRPr="00BD4BDB" w:rsidRDefault="006C2BB1" w:rsidP="07333195">
      <w:pPr>
        <w:spacing w:after="0" w:line="240" w:lineRule="auto"/>
        <w:ind w:right="1350"/>
        <w:rPr>
          <w:rFonts w:ascii="Arial" w:eastAsia="Times New Roman" w:hAnsi="Arial" w:cs="Arial"/>
          <w:caps/>
          <w:sz w:val="24"/>
          <w:szCs w:val="24"/>
        </w:rPr>
      </w:pPr>
      <w:r w:rsidRPr="07333195">
        <w:rPr>
          <w:rFonts w:ascii="Arial" w:eastAsia="Times New Roman" w:hAnsi="Arial" w:cs="Arial"/>
          <w:caps/>
          <w:sz w:val="24"/>
          <w:szCs w:val="24"/>
        </w:rPr>
        <w:t>&lt;&lt;First Name&gt;&gt; &lt;&lt;Last Name&gt;&gt;</w:t>
      </w:r>
    </w:p>
    <w:p w14:paraId="5709EF38"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&lt;&lt;Address 1&gt;&gt; &lt;&lt;Address 2&gt;&gt;</w:t>
      </w:r>
    </w:p>
    <w:p w14:paraId="332B1D2C"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&lt;&lt;City&gt;&gt;   &lt;&lt;State&gt;&gt; &lt;&lt;Zip&gt;&gt;</w:t>
      </w:r>
    </w:p>
    <w:p w14:paraId="180AF50F" w14:textId="77777777" w:rsidR="006C2BB1" w:rsidRPr="00BD4BDB" w:rsidRDefault="006C2BB1" w:rsidP="006C2BB1">
      <w:pPr>
        <w:autoSpaceDE w:val="0"/>
        <w:autoSpaceDN w:val="0"/>
        <w:spacing w:after="200" w:line="276" w:lineRule="auto"/>
        <w:ind w:right="1350"/>
        <w:rPr>
          <w:rFonts w:ascii="Arial" w:eastAsia="Times New Roman" w:hAnsi="Arial" w:cs="Arial"/>
          <w:bCs/>
          <w:sz w:val="24"/>
          <w:szCs w:val="24"/>
        </w:rPr>
      </w:pPr>
    </w:p>
    <w:p w14:paraId="7767EC47" w14:textId="77777777" w:rsidR="006C2BB1" w:rsidRPr="00BD4BDB" w:rsidRDefault="006C2BB1" w:rsidP="006C2BB1">
      <w:pPr>
        <w:spacing w:after="0" w:line="240" w:lineRule="auto"/>
        <w:rPr>
          <w:rFonts w:ascii="Arial" w:eastAsia="Calibri" w:hAnsi="Arial" w:cs="Arial"/>
          <w:sz w:val="24"/>
          <w:szCs w:val="24"/>
        </w:rPr>
      </w:pPr>
      <w:r w:rsidRPr="00BD4BDB">
        <w:rPr>
          <w:rFonts w:ascii="Arial" w:eastAsia="Calibri" w:hAnsi="Arial" w:cs="Arial"/>
          <w:sz w:val="24"/>
          <w:szCs w:val="24"/>
        </w:rPr>
        <w:t>&lt;&lt;MAIL DATE&gt;&gt;</w:t>
      </w:r>
    </w:p>
    <w:p w14:paraId="68E069F5" w14:textId="77777777" w:rsidR="006C2BB1" w:rsidRPr="00BD4BDB" w:rsidRDefault="006C2BB1" w:rsidP="006C2BB1">
      <w:pPr>
        <w:spacing w:before="480" w:after="240" w:line="240" w:lineRule="auto"/>
        <w:jc w:val="both"/>
        <w:rPr>
          <w:rFonts w:ascii="Arial" w:eastAsia="Times New Roman" w:hAnsi="Arial" w:cs="Arial"/>
          <w:sz w:val="24"/>
          <w:szCs w:val="24"/>
        </w:rPr>
      </w:pPr>
      <w:r w:rsidRPr="00BD4BDB">
        <w:rPr>
          <w:rFonts w:ascii="Arial" w:eastAsia="Times New Roman" w:hAnsi="Arial" w:cs="Arial"/>
          <w:sz w:val="24"/>
          <w:szCs w:val="24"/>
        </w:rPr>
        <w:t>Dear &lt;&lt;First Name&gt;&gt;,</w:t>
      </w:r>
    </w:p>
    <w:p w14:paraId="71A035C4" w14:textId="5057D911" w:rsidR="00E41817" w:rsidRDefault="00B739CB" w:rsidP="00E41817">
      <w:pPr>
        <w:pStyle w:val="03-RFPBody"/>
      </w:pPr>
      <w:r>
        <w:t>Effective</w:t>
      </w:r>
      <w:r w:rsidR="006C2BB1">
        <w:t xml:space="preserve"> </w:t>
      </w:r>
      <w:r w:rsidR="006C2BB1" w:rsidRPr="6CBB72B0">
        <w:rPr>
          <w:highlight w:val="yellow"/>
        </w:rPr>
        <w:t>&lt;&lt;Transition Date&gt;&gt;</w:t>
      </w:r>
      <w:r>
        <w:t xml:space="preserve">, </w:t>
      </w:r>
      <w:r w:rsidR="2105A2AB">
        <w:t xml:space="preserve">your </w:t>
      </w:r>
      <w:r w:rsidR="00712DEA">
        <w:t xml:space="preserve">retiree </w:t>
      </w:r>
      <w:r w:rsidR="2105A2AB">
        <w:t xml:space="preserve">administration with WageWorks is changing </w:t>
      </w:r>
      <w:r w:rsidR="63580CD5">
        <w:t>to a new Service Center location</w:t>
      </w:r>
      <w:r>
        <w:t xml:space="preserve"> and </w:t>
      </w:r>
      <w:r w:rsidR="002B158C">
        <w:t>Direct Bill</w:t>
      </w:r>
      <w:r>
        <w:t xml:space="preserve"> services will be managed on a new system</w:t>
      </w:r>
      <w:r w:rsidR="66B07065">
        <w:t xml:space="preserve"> (platform)</w:t>
      </w:r>
      <w:r>
        <w:t xml:space="preserve">. This change will not affect your coverage eligibility, unless you reach the maximum period of coverage allowed under </w:t>
      </w:r>
      <w:r w:rsidR="002B158C">
        <w:t>your plan</w:t>
      </w:r>
      <w:r>
        <w:t xml:space="preserve"> or your coverage is </w:t>
      </w:r>
      <w:r w:rsidR="00E41817">
        <w:t xml:space="preserve">canceled because – for example </w:t>
      </w:r>
      <w:r w:rsidR="00395D9D">
        <w:t>–</w:t>
      </w:r>
      <w:r w:rsidR="00E41817">
        <w:t xml:space="preserve"> premiums were not paid on time. </w:t>
      </w:r>
    </w:p>
    <w:p w14:paraId="6D0B498F" w14:textId="77777777" w:rsidR="00E41817" w:rsidRDefault="00E41817" w:rsidP="00E41817">
      <w:pPr>
        <w:pStyle w:val="03-RFPBody"/>
        <w:rPr>
          <w:b/>
        </w:rPr>
      </w:pPr>
    </w:p>
    <w:p w14:paraId="39B5328C" w14:textId="0423D0BB" w:rsidR="00B739CB" w:rsidRPr="003B7126" w:rsidRDefault="00B739CB" w:rsidP="00E41817">
      <w:pPr>
        <w:pStyle w:val="03-RFPBody"/>
        <w:rPr>
          <w:b/>
        </w:rPr>
      </w:pPr>
      <w:r w:rsidRPr="003B7126">
        <w:rPr>
          <w:b/>
        </w:rPr>
        <w:t>What This Change Means to You</w:t>
      </w:r>
    </w:p>
    <w:p w14:paraId="7760FE8C" w14:textId="032BDEB0" w:rsidR="00B739CB" w:rsidRDefault="00B739CB" w:rsidP="00B739CB">
      <w:pPr>
        <w:pStyle w:val="03-RFPBody"/>
      </w:pPr>
      <w:r>
        <w:t xml:space="preserve">We are excited </w:t>
      </w:r>
      <w:r w:rsidR="054D5F10">
        <w:t xml:space="preserve">to share the changes you can expect to see, </w:t>
      </w:r>
      <w:r>
        <w:t>including:</w:t>
      </w:r>
    </w:p>
    <w:p w14:paraId="5F122AF5" w14:textId="44BD689C" w:rsidR="00B739CB" w:rsidRDefault="00B739CB" w:rsidP="003B7126">
      <w:pPr>
        <w:pStyle w:val="03-RFPBody"/>
        <w:numPr>
          <w:ilvl w:val="0"/>
          <w:numId w:val="6"/>
        </w:numPr>
        <w:spacing w:before="120" w:after="120"/>
      </w:pPr>
      <w:r>
        <w:t xml:space="preserve">New </w:t>
      </w:r>
      <w:r w:rsidR="7D31C6F4">
        <w:t>i</w:t>
      </w:r>
      <w:r>
        <w:t xml:space="preserve">nvoices and </w:t>
      </w:r>
      <w:r w:rsidR="529F627C">
        <w:t>n</w:t>
      </w:r>
      <w:r>
        <w:t xml:space="preserve">otices – These communications will explain how to submit payments for your coverage, how to access your online account, and if needed, how to get help. </w:t>
      </w:r>
    </w:p>
    <w:p w14:paraId="27AA0218" w14:textId="28056B32" w:rsidR="000965F9" w:rsidRDefault="72E031EE" w:rsidP="003B7126">
      <w:pPr>
        <w:pStyle w:val="03-RFPBody"/>
        <w:numPr>
          <w:ilvl w:val="1"/>
          <w:numId w:val="6"/>
        </w:numPr>
        <w:spacing w:before="120" w:after="120"/>
      </w:pPr>
      <w:r>
        <w:t xml:space="preserve">Invoices </w:t>
      </w:r>
      <w:r w:rsidR="001F524B">
        <w:t xml:space="preserve">generally </w:t>
      </w:r>
      <w:r>
        <w:t>mail on the</w:t>
      </w:r>
      <w:r w:rsidR="00B739CB">
        <w:t xml:space="preserve"> 15</w:t>
      </w:r>
      <w:r w:rsidR="00B739CB" w:rsidRPr="640729F2">
        <w:rPr>
          <w:vertAlign w:val="superscript"/>
        </w:rPr>
        <w:t>th</w:t>
      </w:r>
      <w:r w:rsidR="00B739CB">
        <w:t xml:space="preserve"> of each month. </w:t>
      </w:r>
      <w:r w:rsidR="000965F9">
        <w:t xml:space="preserve"> </w:t>
      </w:r>
    </w:p>
    <w:p w14:paraId="05456F69" w14:textId="53E8D29E" w:rsidR="000965F9" w:rsidRDefault="000965F9" w:rsidP="003B7126">
      <w:pPr>
        <w:pStyle w:val="03-RFPBody"/>
        <w:numPr>
          <w:ilvl w:val="1"/>
          <w:numId w:val="6"/>
        </w:numPr>
        <w:spacing w:before="120" w:after="120"/>
      </w:pPr>
      <w:bookmarkStart w:id="0" w:name="_Hlk37248185"/>
      <w:r>
        <w:t>If you have already made payment(s) for month(s) after the transition date, we will be transferring those payment</w:t>
      </w:r>
      <w:r w:rsidR="41604C91">
        <w:t>s</w:t>
      </w:r>
      <w:r>
        <w:t xml:space="preserve"> over to your new account after the transition date. Please allow two</w:t>
      </w:r>
      <w:r w:rsidR="001F524B">
        <w:t xml:space="preserve"> </w:t>
      </w:r>
      <w:r>
        <w:t>week</w:t>
      </w:r>
      <w:r w:rsidR="0C22BE1E">
        <w:t>s</w:t>
      </w:r>
      <w:r>
        <w:t xml:space="preserve"> </w:t>
      </w:r>
      <w:r w:rsidR="001F524B">
        <w:t>post-</w:t>
      </w:r>
      <w:r>
        <w:t xml:space="preserve">transition </w:t>
      </w:r>
      <w:r w:rsidR="5C781689">
        <w:t>for</w:t>
      </w:r>
      <w:r>
        <w:t xml:space="preserve"> these payments to</w:t>
      </w:r>
      <w:r w:rsidR="29661640">
        <w:t xml:space="preserve"> apply to</w:t>
      </w:r>
      <w:r>
        <w:t xml:space="preserve"> your account. </w:t>
      </w:r>
      <w:r w:rsidR="00214A01">
        <w:t xml:space="preserve">Your account will not </w:t>
      </w:r>
      <w:r w:rsidR="00B43EB1">
        <w:t xml:space="preserve">be </w:t>
      </w:r>
      <w:r w:rsidR="00214A01">
        <w:t xml:space="preserve">cancelled. </w:t>
      </w:r>
      <w:r>
        <w:t xml:space="preserve">Note: </w:t>
      </w:r>
      <w:r w:rsidR="001F524B">
        <w:t xml:space="preserve">Your </w:t>
      </w:r>
      <w:r>
        <w:t>invoices may show this amount as past due until the payment has been applied.</w:t>
      </w:r>
    </w:p>
    <w:p w14:paraId="61441E72" w14:textId="21056DDD" w:rsidR="000965F9" w:rsidRDefault="000965F9" w:rsidP="003B7126">
      <w:pPr>
        <w:pStyle w:val="03-RFPBody"/>
        <w:numPr>
          <w:ilvl w:val="1"/>
          <w:numId w:val="6"/>
        </w:numPr>
        <w:spacing w:before="120" w:after="120"/>
      </w:pPr>
      <w:r>
        <w:t xml:space="preserve">If you </w:t>
      </w:r>
      <w:r w:rsidR="00B43EB1">
        <w:t>have sent</w:t>
      </w:r>
      <w:r>
        <w:t xml:space="preserve"> payment(s) to the current lockbox address after the transition date, those payments will be process</w:t>
      </w:r>
      <w:r w:rsidR="00A414DC">
        <w:t>ed</w:t>
      </w:r>
      <w:r>
        <w:t xml:space="preserve"> and transferred to your account</w:t>
      </w:r>
      <w:r w:rsidR="00B43EB1">
        <w:t>.</w:t>
      </w:r>
    </w:p>
    <w:p w14:paraId="6854716D" w14:textId="2CB8D83D" w:rsidR="00D00014" w:rsidRDefault="00D00014" w:rsidP="00D00014">
      <w:pPr>
        <w:pStyle w:val="03-RFPBody"/>
        <w:numPr>
          <w:ilvl w:val="1"/>
          <w:numId w:val="6"/>
        </w:numPr>
        <w:spacing w:before="120" w:after="120"/>
      </w:pPr>
      <w:r>
        <w:t>Note: If you are currently signed up with a BillPay service through your bank, you will need to update your bank directly with the new payment information.</w:t>
      </w:r>
    </w:p>
    <w:p w14:paraId="5706DAA2" w14:textId="53E12CBF" w:rsidR="00B739CB" w:rsidRPr="00E10A91" w:rsidRDefault="000965F9" w:rsidP="64952E4E">
      <w:pPr>
        <w:pStyle w:val="03-RFPBody"/>
        <w:numPr>
          <w:ilvl w:val="1"/>
          <w:numId w:val="6"/>
        </w:numPr>
        <w:spacing w:before="120" w:after="120"/>
        <w:rPr>
          <w:rFonts w:asciiTheme="minorHAnsi" w:eastAsiaTheme="minorEastAsia" w:hAnsiTheme="minorHAnsi" w:cstheme="minorBidi"/>
          <w:szCs w:val="22"/>
        </w:rPr>
      </w:pPr>
      <w:r>
        <w:t xml:space="preserve">If after the noted </w:t>
      </w:r>
      <w:r w:rsidR="00602DE1">
        <w:t>timeframes</w:t>
      </w:r>
      <w:r>
        <w:t xml:space="preserve"> above, </w:t>
      </w:r>
      <w:r w:rsidR="00B739CB">
        <w:t xml:space="preserve">you believe the payment details are incorrect, please </w:t>
      </w:r>
      <w:r w:rsidR="00B20A07">
        <w:t>log</w:t>
      </w:r>
      <w:r w:rsidR="00A414DC">
        <w:t xml:space="preserve"> </w:t>
      </w:r>
      <w:r w:rsidR="00B20A07">
        <w:t>in</w:t>
      </w:r>
      <w:del w:id="1" w:author="Bobby Montgomery" w:date="2021-06-17T10:54:00Z">
        <w:r w:rsidR="481FA6CC" w:rsidDel="00395D9D">
          <w:delText xml:space="preserve"> </w:delText>
        </w:r>
      </w:del>
      <w:r w:rsidR="00B20A07">
        <w:t xml:space="preserve">to your account at </w:t>
      </w:r>
      <w:r w:rsidR="2D3ABC22">
        <w:t>https://</w:t>
      </w:r>
      <w:r w:rsidR="00B20A07">
        <w:t xml:space="preserve">mybenefits.wageworks.com to review your payment details or </w:t>
      </w:r>
      <w:r w:rsidR="00B739CB">
        <w:t xml:space="preserve">contact </w:t>
      </w:r>
      <w:r w:rsidR="6F370185">
        <w:t>our Member</w:t>
      </w:r>
      <w:r w:rsidR="00B20A07">
        <w:t xml:space="preserve"> Support Center</w:t>
      </w:r>
      <w:r w:rsidR="00B739CB">
        <w:t xml:space="preserve"> at </w:t>
      </w:r>
      <w:r w:rsidR="2AD37B5D" w:rsidRPr="64952E4E">
        <w:rPr>
          <w:bCs w:val="0"/>
          <w:color w:val="000000" w:themeColor="text1"/>
          <w:szCs w:val="22"/>
        </w:rPr>
        <w:t>855.556.5737</w:t>
      </w:r>
      <w:r w:rsidR="00B739CB">
        <w:t>.</w:t>
      </w:r>
    </w:p>
    <w:bookmarkEnd w:id="0"/>
    <w:p w14:paraId="7FC325E1" w14:textId="007E89C3" w:rsidR="0024201D" w:rsidRPr="00A949D8" w:rsidRDefault="4F68AA4A" w:rsidP="00A949D8">
      <w:pPr>
        <w:pStyle w:val="03-RFPBody"/>
        <w:numPr>
          <w:ilvl w:val="0"/>
          <w:numId w:val="6"/>
        </w:numPr>
        <w:spacing w:before="120" w:after="120"/>
        <w:rPr>
          <w:rFonts w:eastAsiaTheme="minorEastAsia"/>
        </w:rPr>
      </w:pPr>
      <w:r w:rsidRPr="07333195">
        <w:rPr>
          <w:rFonts w:eastAsia="Arial"/>
          <w:bCs w:val="0"/>
          <w:color w:val="000000" w:themeColor="text1"/>
          <w:szCs w:val="22"/>
        </w:rPr>
        <w:t>Microsite – You can utilize th</w:t>
      </w:r>
      <w:r w:rsidR="00A949D8">
        <w:rPr>
          <w:rFonts w:eastAsia="Arial"/>
          <w:bCs w:val="0"/>
          <w:color w:val="000000" w:themeColor="text1"/>
          <w:szCs w:val="22"/>
        </w:rPr>
        <w:t xml:space="preserve">e member </w:t>
      </w:r>
      <w:r w:rsidRPr="07333195">
        <w:rPr>
          <w:rFonts w:eastAsia="Arial"/>
          <w:bCs w:val="0"/>
          <w:color w:val="000000" w:themeColor="text1"/>
          <w:szCs w:val="22"/>
        </w:rPr>
        <w:t xml:space="preserve">microsite during your migration for important information, updates, </w:t>
      </w:r>
      <w:r w:rsidR="00A949D8">
        <w:rPr>
          <w:rFonts w:eastAsia="Arial"/>
          <w:bCs w:val="0"/>
          <w:color w:val="000000" w:themeColor="text1"/>
          <w:szCs w:val="22"/>
        </w:rPr>
        <w:t>user guides</w:t>
      </w:r>
      <w:r w:rsidR="00395D9D">
        <w:rPr>
          <w:rFonts w:eastAsia="Arial"/>
          <w:bCs w:val="0"/>
          <w:color w:val="000000" w:themeColor="text1"/>
          <w:szCs w:val="22"/>
        </w:rPr>
        <w:t>,</w:t>
      </w:r>
      <w:r w:rsidR="00A949D8">
        <w:rPr>
          <w:rFonts w:eastAsia="Arial"/>
          <w:bCs w:val="0"/>
          <w:color w:val="000000" w:themeColor="text1"/>
          <w:szCs w:val="22"/>
        </w:rPr>
        <w:t xml:space="preserve"> </w:t>
      </w:r>
      <w:r w:rsidRPr="07333195">
        <w:rPr>
          <w:rFonts w:eastAsia="Arial"/>
          <w:bCs w:val="0"/>
          <w:color w:val="000000" w:themeColor="text1"/>
          <w:szCs w:val="22"/>
        </w:rPr>
        <w:t>and FAQ’s.</w:t>
      </w:r>
      <w:r w:rsidR="00A949D8">
        <w:rPr>
          <w:rFonts w:eastAsia="Arial"/>
          <w:bCs w:val="0"/>
          <w:color w:val="D13438"/>
          <w:szCs w:val="22"/>
        </w:rPr>
        <w:t xml:space="preserve"> </w:t>
      </w:r>
      <w:r w:rsidRPr="00A949D8">
        <w:rPr>
          <w:rFonts w:eastAsia="Arial"/>
          <w:bCs w:val="0"/>
          <w:szCs w:val="22"/>
        </w:rPr>
        <w:t xml:space="preserve">Visit </w:t>
      </w:r>
      <w:r w:rsidR="00A414DC">
        <w:rPr>
          <w:rFonts w:eastAsia="Arial"/>
          <w:bCs w:val="0"/>
          <w:szCs w:val="22"/>
        </w:rPr>
        <w:t>the microsite here</w:t>
      </w:r>
      <w:r w:rsidR="00712DEA">
        <w:rPr>
          <w:rFonts w:eastAsia="Arial"/>
          <w:bCs w:val="0"/>
          <w:szCs w:val="22"/>
        </w:rPr>
        <w:t xml:space="preserve"> - </w:t>
      </w:r>
      <w:r w:rsidR="1B4B7647" w:rsidRPr="00A949D8">
        <w:rPr>
          <w:rFonts w:eastAsia="Arial"/>
          <w:bCs w:val="0"/>
          <w:szCs w:val="22"/>
        </w:rPr>
        <w:t>https://</w:t>
      </w:r>
      <w:r w:rsidRPr="00A949D8">
        <w:rPr>
          <w:rFonts w:eastAsia="Arial"/>
          <w:bCs w:val="0"/>
          <w:szCs w:val="22"/>
        </w:rPr>
        <w:t>wageworks.com/cprocobra-members/.</w:t>
      </w:r>
    </w:p>
    <w:p w14:paraId="3CFE6CB1" w14:textId="1D3207DF" w:rsidR="0024201D" w:rsidRDefault="00B739CB" w:rsidP="00A949D8">
      <w:pPr>
        <w:pStyle w:val="03-RFPBody"/>
        <w:numPr>
          <w:ilvl w:val="0"/>
          <w:numId w:val="6"/>
        </w:numPr>
        <w:spacing w:before="120" w:after="120"/>
        <w:rPr>
          <w:rFonts w:asciiTheme="minorHAnsi" w:eastAsiaTheme="minorEastAsia" w:hAnsiTheme="minorHAnsi" w:cstheme="minorBidi"/>
          <w:szCs w:val="22"/>
        </w:rPr>
      </w:pPr>
      <w:r>
        <w:t xml:space="preserve">New Website – You can view your online account 24 hours a day at </w:t>
      </w:r>
      <w:r w:rsidR="2DFB0751">
        <w:t>https://</w:t>
      </w:r>
      <w:r w:rsidRPr="00A949D8">
        <w:t>mybenefits.wageworks.com</w:t>
      </w:r>
      <w:r>
        <w:t xml:space="preserve">. When </w:t>
      </w:r>
      <w:r w:rsidR="0085678F">
        <w:t xml:space="preserve">you </w:t>
      </w:r>
      <w:r>
        <w:t>log</w:t>
      </w:r>
      <w:r w:rsidR="0085678F">
        <w:t xml:space="preserve"> </w:t>
      </w:r>
      <w:r>
        <w:t xml:space="preserve">in the first time, please follow the registration steps, which include creating a new username and password. </w:t>
      </w:r>
    </w:p>
    <w:p w14:paraId="079C951A" w14:textId="1A262840" w:rsidR="0024201D" w:rsidRPr="009A4EA4" w:rsidRDefault="0024201D" w:rsidP="009A4EA4">
      <w:pPr>
        <w:pStyle w:val="ListParagraph"/>
        <w:numPr>
          <w:ilvl w:val="1"/>
          <w:numId w:val="6"/>
        </w:numPr>
        <w:spacing w:before="200"/>
        <w:rPr>
          <w:color w:val="000000" w:themeColor="text1"/>
        </w:rPr>
      </w:pPr>
      <w:r w:rsidRPr="07333195">
        <w:rPr>
          <w:color w:val="000000" w:themeColor="text1"/>
        </w:rPr>
        <w:lastRenderedPageBreak/>
        <w:t xml:space="preserve">If you receive a prompt stating that you’re already registered, </w:t>
      </w:r>
      <w:r w:rsidR="00C65A8C">
        <w:rPr>
          <w:color w:val="000000" w:themeColor="text1"/>
        </w:rPr>
        <w:t xml:space="preserve">it is either because </w:t>
      </w:r>
      <w:r w:rsidRPr="07333195">
        <w:rPr>
          <w:color w:val="000000" w:themeColor="text1"/>
        </w:rPr>
        <w:t xml:space="preserve">you’ve been on this new platform before or have multiple accounts. You will need to choose the option to use your Account ID and the last four digits of your Social Security Number to register instead of using the Social Security only method. </w:t>
      </w:r>
      <w:r w:rsidRPr="00A1686B">
        <w:rPr>
          <w:color w:val="000000" w:themeColor="text1"/>
          <w:highlight w:val="yellow"/>
        </w:rPr>
        <w:t xml:space="preserve">Your Account ID is in the upper </w:t>
      </w:r>
      <w:r w:rsidR="6D32C452" w:rsidRPr="00A1686B">
        <w:rPr>
          <w:color w:val="000000" w:themeColor="text1"/>
          <w:highlight w:val="yellow"/>
        </w:rPr>
        <w:t>right-hand</w:t>
      </w:r>
      <w:r w:rsidRPr="00A1686B">
        <w:rPr>
          <w:color w:val="000000" w:themeColor="text1"/>
          <w:highlight w:val="yellow"/>
        </w:rPr>
        <w:t xml:space="preserve"> corner of this letter.</w:t>
      </w:r>
      <w:r w:rsidRPr="07333195">
        <w:rPr>
          <w:color w:val="000000" w:themeColor="text1"/>
        </w:rPr>
        <w:t xml:space="preserve"> </w:t>
      </w:r>
    </w:p>
    <w:p w14:paraId="1D10AEE9" w14:textId="048F15B8" w:rsidR="00B739CB" w:rsidRDefault="00B739CB" w:rsidP="003B7126">
      <w:pPr>
        <w:pStyle w:val="03-RFPBody"/>
        <w:numPr>
          <w:ilvl w:val="0"/>
          <w:numId w:val="6"/>
        </w:numPr>
        <w:spacing w:before="200"/>
      </w:pPr>
      <w:r w:rsidRPr="00E10A91">
        <w:t>New Payment Methods</w:t>
      </w:r>
      <w:r>
        <w:t xml:space="preserve"> – </w:t>
      </w:r>
      <w:r w:rsidR="00F31A04">
        <w:t>You can s</w:t>
      </w:r>
      <w:r>
        <w:t xml:space="preserve">ubmit </w:t>
      </w:r>
      <w:r w:rsidR="00F31A04">
        <w:t xml:space="preserve">your </w:t>
      </w:r>
      <w:r>
        <w:t xml:space="preserve">premium payments </w:t>
      </w:r>
      <w:r w:rsidR="00F31A04">
        <w:t xml:space="preserve">in </w:t>
      </w:r>
      <w:r>
        <w:t>three ways:</w:t>
      </w:r>
    </w:p>
    <w:p w14:paraId="2412D76B" w14:textId="58845347" w:rsidR="00B739CB" w:rsidRDefault="00B739CB" w:rsidP="00B739CB">
      <w:pPr>
        <w:pStyle w:val="03-RFPBody"/>
        <w:numPr>
          <w:ilvl w:val="1"/>
          <w:numId w:val="4"/>
        </w:numPr>
        <w:spacing w:before="120"/>
      </w:pPr>
      <w:r>
        <w:t xml:space="preserve">Your online account gives you the option to make one-time payments each month or set up recurring </w:t>
      </w:r>
      <w:r w:rsidR="00D00014">
        <w:t xml:space="preserve">ACH </w:t>
      </w:r>
      <w:r>
        <w:t>payments (automatic withdraw</w:t>
      </w:r>
      <w:r w:rsidR="0085678F">
        <w:t>al</w:t>
      </w:r>
      <w:r>
        <w:t xml:space="preserve"> of funds from your bank account each month).</w:t>
      </w:r>
    </w:p>
    <w:p w14:paraId="6A4D0AA1" w14:textId="200D30F1" w:rsidR="00D910DB" w:rsidRDefault="00C6035E" w:rsidP="00652119">
      <w:pPr>
        <w:pStyle w:val="03-RFPBody"/>
        <w:numPr>
          <w:ilvl w:val="1"/>
          <w:numId w:val="4"/>
        </w:numPr>
        <w:spacing w:before="120"/>
      </w:pPr>
      <w:r>
        <w:t>Note: If you previously set</w:t>
      </w:r>
      <w:r w:rsidR="00F31A04">
        <w:t xml:space="preserve"> </w:t>
      </w:r>
      <w:r>
        <w:t xml:space="preserve">up recurring </w:t>
      </w:r>
      <w:r w:rsidR="00D00014">
        <w:t xml:space="preserve">ACH </w:t>
      </w:r>
      <w:r>
        <w:t xml:space="preserve">payments, </w:t>
      </w:r>
      <w:r w:rsidR="313261D1">
        <w:t xml:space="preserve">this will remain in place and you will not need to </w:t>
      </w:r>
      <w:r w:rsidR="5E1DBE03">
        <w:t xml:space="preserve">enroll </w:t>
      </w:r>
      <w:r w:rsidR="5AEB0957">
        <w:t>again</w:t>
      </w:r>
      <w:r>
        <w:t>.</w:t>
      </w:r>
      <w:r w:rsidR="007C74A7">
        <w:t xml:space="preserve"> </w:t>
      </w:r>
      <w:r w:rsidR="00B20A07">
        <w:t>The new draft dates are</w:t>
      </w:r>
      <w:r>
        <w:t xml:space="preserve"> </w:t>
      </w:r>
      <w:r w:rsidRPr="07333195">
        <w:rPr>
          <w:highlight w:val="yellow"/>
        </w:rPr>
        <w:t>&lt;&lt;enter dates&gt;&gt;.</w:t>
      </w:r>
    </w:p>
    <w:p w14:paraId="1AEE6122" w14:textId="399295E8" w:rsidR="00B739CB" w:rsidRDefault="00B739CB" w:rsidP="00652119">
      <w:pPr>
        <w:pStyle w:val="03-RFPBody"/>
        <w:numPr>
          <w:ilvl w:val="1"/>
          <w:numId w:val="4"/>
        </w:numPr>
        <w:spacing w:before="120"/>
      </w:pPr>
      <w:r>
        <w:t>Using the WageWorks interactive phone system at</w:t>
      </w:r>
      <w:r w:rsidR="00A1686B">
        <w:t xml:space="preserve"> </w:t>
      </w:r>
      <w:bookmarkStart w:id="2" w:name="_Hlk64625481"/>
      <w:r w:rsidR="00A1686B">
        <w:t>855.556.5737</w:t>
      </w:r>
      <w:r>
        <w:t xml:space="preserve">. </w:t>
      </w:r>
      <w:bookmarkEnd w:id="2"/>
      <w:r>
        <w:t>Calls are toll-free and you can access the phone system 24</w:t>
      </w:r>
      <w:r w:rsidR="69A74BAE">
        <w:t>/7</w:t>
      </w:r>
      <w:r>
        <w:t>.</w:t>
      </w:r>
    </w:p>
    <w:p w14:paraId="2ED2B3E9" w14:textId="77777777" w:rsidR="00A949D8" w:rsidRDefault="00B739CB" w:rsidP="00A949D8">
      <w:pPr>
        <w:pStyle w:val="03-RFPBody"/>
        <w:numPr>
          <w:ilvl w:val="1"/>
          <w:numId w:val="4"/>
        </w:numPr>
        <w:spacing w:before="120"/>
      </w:pPr>
      <w:r w:rsidRPr="00E10A91">
        <w:t>Mailing payments to this address:</w:t>
      </w:r>
    </w:p>
    <w:p w14:paraId="237D194F" w14:textId="14FFA7BD" w:rsidR="00B739CB" w:rsidRPr="00E10A91" w:rsidRDefault="00B739CB" w:rsidP="00A949D8">
      <w:pPr>
        <w:pStyle w:val="03-RFPBody"/>
        <w:spacing w:before="120"/>
        <w:ind w:left="2160"/>
      </w:pPr>
      <w:r w:rsidRPr="00E10A91">
        <w:t xml:space="preserve">WageWorks, Inc. </w:t>
      </w:r>
    </w:p>
    <w:p w14:paraId="1140B103" w14:textId="77777777" w:rsidR="00B739CB" w:rsidRPr="00E10A91" w:rsidRDefault="00B739CB" w:rsidP="00A949D8">
      <w:pPr>
        <w:pStyle w:val="03-RFPBody"/>
        <w:ind w:left="1440" w:firstLine="720"/>
      </w:pPr>
      <w:r w:rsidRPr="00E10A91">
        <w:t>P.O. Box 660212</w:t>
      </w:r>
    </w:p>
    <w:p w14:paraId="79D37FBD" w14:textId="77777777" w:rsidR="00B739CB" w:rsidRPr="00E10A91" w:rsidRDefault="00B739CB" w:rsidP="00A949D8">
      <w:pPr>
        <w:pStyle w:val="03-RFPBody"/>
        <w:spacing w:after="120"/>
        <w:ind w:left="1440" w:firstLine="720"/>
      </w:pPr>
      <w:r w:rsidRPr="00E10A91">
        <w:t>Dallas, TX 75266-0212</w:t>
      </w:r>
    </w:p>
    <w:p w14:paraId="41D86E55" w14:textId="0F760C34" w:rsidR="00B739CB" w:rsidRDefault="00B739CB" w:rsidP="00712DEA">
      <w:pPr>
        <w:pStyle w:val="03-RFPBody"/>
        <w:spacing w:after="120"/>
        <w:ind w:left="2160" w:hanging="1080"/>
      </w:pPr>
      <w:r w:rsidRPr="00E10A91">
        <w:t>When sending a check or money order, please make it payable to WageWorks</w:t>
      </w:r>
      <w:r w:rsidR="00A414DC">
        <w:t>, Inc</w:t>
      </w:r>
      <w:r w:rsidRPr="00E10A91">
        <w:t>.</w:t>
      </w:r>
    </w:p>
    <w:p w14:paraId="270D8E12" w14:textId="77777777" w:rsidR="00B739CB" w:rsidRPr="003B7126" w:rsidRDefault="002B158C" w:rsidP="00B739CB">
      <w:pPr>
        <w:pStyle w:val="03-RFPBody"/>
        <w:spacing w:before="200"/>
        <w:rPr>
          <w:b/>
        </w:rPr>
      </w:pPr>
      <w:bookmarkStart w:id="3" w:name="_Hlk64473410"/>
      <w:r w:rsidRPr="003B7126">
        <w:rPr>
          <w:b/>
        </w:rPr>
        <w:t>Where to Submit Your Next Payment</w:t>
      </w:r>
    </w:p>
    <w:p w14:paraId="56975360" w14:textId="2EEEC495" w:rsidR="00B739CB" w:rsidRPr="00E10A91" w:rsidRDefault="00B739CB" w:rsidP="00B739CB">
      <w:pPr>
        <w:ind w:right="-180"/>
        <w:rPr>
          <w:rStyle w:val="03-RFPBodyChar"/>
          <w:rFonts w:eastAsia="Calibri"/>
        </w:rPr>
      </w:pPr>
      <w:r w:rsidRPr="00E10A91">
        <w:rPr>
          <w:rFonts w:ascii="Arial" w:hAnsi="Arial" w:cs="Arial"/>
        </w:rPr>
        <w:t>After</w:t>
      </w:r>
      <w:r w:rsidR="006C2BB1">
        <w:rPr>
          <w:rFonts w:ascii="Arial" w:hAnsi="Arial" w:cs="Arial"/>
        </w:rPr>
        <w:t xml:space="preserve"> </w:t>
      </w:r>
      <w:r w:rsidR="006C2BB1" w:rsidRPr="00B3229C">
        <w:rPr>
          <w:rFonts w:ascii="Arial" w:hAnsi="Arial" w:cs="Arial"/>
          <w:highlight w:val="yellow"/>
        </w:rPr>
        <w:t>&lt;&lt;Transition Date&gt;&gt;</w:t>
      </w:r>
      <w:r w:rsidR="00940224">
        <w:rPr>
          <w:rFonts w:ascii="Arial" w:hAnsi="Arial" w:cs="Arial"/>
        </w:rPr>
        <w:t>, you should begin mailing your payments to WageWorks, Inc.</w:t>
      </w:r>
      <w:r w:rsidRPr="00940224">
        <w:rPr>
          <w:rStyle w:val="03-RFPBodyChar"/>
          <w:rFonts w:eastAsia="Calibri"/>
        </w:rPr>
        <w:t>:</w:t>
      </w:r>
    </w:p>
    <w:p w14:paraId="20515D90" w14:textId="77777777" w:rsidR="002B158C" w:rsidRPr="00E10A91" w:rsidRDefault="002B158C" w:rsidP="002B158C">
      <w:pPr>
        <w:pStyle w:val="03-RFPBody"/>
        <w:ind w:left="720" w:firstLine="720"/>
      </w:pPr>
      <w:r w:rsidRPr="00E10A91">
        <w:t>P.O. Box 660212</w:t>
      </w:r>
    </w:p>
    <w:p w14:paraId="6C7F0FA9" w14:textId="77777777" w:rsidR="002B158C" w:rsidRDefault="002B158C" w:rsidP="002B158C">
      <w:pPr>
        <w:pStyle w:val="03-RFPBody"/>
        <w:spacing w:after="120"/>
        <w:ind w:left="720" w:firstLine="720"/>
      </w:pPr>
      <w:r>
        <w:t>Dallas, TX 75266-0212</w:t>
      </w:r>
    </w:p>
    <w:bookmarkEnd w:id="3"/>
    <w:p w14:paraId="2ADE6532" w14:textId="53417D03" w:rsidR="00A949D8" w:rsidRPr="00A949D8" w:rsidRDefault="00A949D8" w:rsidP="00A949D8">
      <w:pPr>
        <w:spacing w:after="0"/>
        <w:rPr>
          <w:rFonts w:ascii="Arial" w:eastAsia="Arial" w:hAnsi="Arial" w:cs="Arial"/>
          <w:b/>
          <w:bCs/>
        </w:rPr>
      </w:pPr>
      <w:r w:rsidRPr="00A949D8">
        <w:rPr>
          <w:rFonts w:ascii="Arial" w:eastAsia="Arial" w:hAnsi="Arial" w:cs="Arial"/>
          <w:b/>
          <w:bCs/>
        </w:rPr>
        <w:t xml:space="preserve">Why </w:t>
      </w:r>
      <w:r w:rsidR="001B1407">
        <w:rPr>
          <w:rFonts w:ascii="Arial" w:eastAsia="Arial" w:hAnsi="Arial" w:cs="Arial"/>
          <w:b/>
          <w:bCs/>
        </w:rPr>
        <w:t>t</w:t>
      </w:r>
      <w:r w:rsidRPr="00A949D8">
        <w:rPr>
          <w:rFonts w:ascii="Arial" w:eastAsia="Arial" w:hAnsi="Arial" w:cs="Arial"/>
          <w:b/>
          <w:bCs/>
        </w:rPr>
        <w:t xml:space="preserve">he </w:t>
      </w:r>
      <w:r w:rsidR="008D24FF">
        <w:rPr>
          <w:rFonts w:ascii="Arial" w:eastAsia="Arial" w:hAnsi="Arial" w:cs="Arial"/>
          <w:b/>
          <w:bCs/>
        </w:rPr>
        <w:t>P</w:t>
      </w:r>
      <w:r w:rsidRPr="00A949D8">
        <w:rPr>
          <w:rFonts w:ascii="Arial" w:eastAsia="Arial" w:hAnsi="Arial" w:cs="Arial"/>
          <w:b/>
          <w:bCs/>
        </w:rPr>
        <w:t xml:space="preserve">latform </w:t>
      </w:r>
      <w:r w:rsidR="008D24FF">
        <w:rPr>
          <w:rFonts w:ascii="Arial" w:eastAsia="Arial" w:hAnsi="Arial" w:cs="Arial"/>
          <w:b/>
          <w:bCs/>
        </w:rPr>
        <w:t>I</w:t>
      </w:r>
      <w:r w:rsidRPr="00A949D8">
        <w:rPr>
          <w:rFonts w:ascii="Arial" w:eastAsia="Arial" w:hAnsi="Arial" w:cs="Arial"/>
          <w:b/>
          <w:bCs/>
        </w:rPr>
        <w:t xml:space="preserve">s </w:t>
      </w:r>
      <w:r w:rsidR="008D24FF">
        <w:rPr>
          <w:rFonts w:ascii="Arial" w:eastAsia="Arial" w:hAnsi="Arial" w:cs="Arial"/>
          <w:b/>
          <w:bCs/>
        </w:rPr>
        <w:t>C</w:t>
      </w:r>
      <w:r w:rsidRPr="00A949D8">
        <w:rPr>
          <w:rFonts w:ascii="Arial" w:eastAsia="Arial" w:hAnsi="Arial" w:cs="Arial"/>
          <w:b/>
          <w:bCs/>
        </w:rPr>
        <w:t>hanging</w:t>
      </w:r>
    </w:p>
    <w:p w14:paraId="7CA20A30" w14:textId="4E7E46F0" w:rsidR="00B739CB" w:rsidRPr="003B7126" w:rsidRDefault="0430ADE9" w:rsidP="07333195">
      <w:pPr>
        <w:rPr>
          <w:b/>
          <w:bCs/>
        </w:rPr>
      </w:pPr>
      <w:r w:rsidRPr="07333195">
        <w:rPr>
          <w:rFonts w:ascii="Arial" w:eastAsia="Arial" w:hAnsi="Arial" w:cs="Arial"/>
        </w:rPr>
        <w:t>HealthEquity</w:t>
      </w:r>
      <w:r w:rsidR="00712DEA">
        <w:rPr>
          <w:rFonts w:ascii="Arial" w:eastAsia="Arial" w:hAnsi="Arial" w:cs="Arial"/>
        </w:rPr>
        <w:t>, Inc.</w:t>
      </w:r>
      <w:r w:rsidRPr="07333195">
        <w:rPr>
          <w:rFonts w:ascii="Arial" w:eastAsia="Arial" w:hAnsi="Arial" w:cs="Arial"/>
        </w:rPr>
        <w:t xml:space="preserve"> acquired WageWorks, Inc., a Delaware corporation (the “</w:t>
      </w:r>
      <w:r w:rsidRPr="07333195">
        <w:rPr>
          <w:rFonts w:ascii="Arial" w:eastAsia="Arial" w:hAnsi="Arial" w:cs="Arial"/>
          <w:u w:val="single"/>
        </w:rPr>
        <w:t>Acquisition</w:t>
      </w:r>
      <w:r w:rsidRPr="07333195">
        <w:rPr>
          <w:rFonts w:ascii="Arial" w:eastAsia="Arial" w:hAnsi="Arial" w:cs="Arial"/>
        </w:rPr>
        <w:t xml:space="preserve">”), in August 2019 and is now able to offer our members even better service with a total solution for benefits administration. As part of the integration efforts with WageWorks, HealthEquity is combining certain technology </w:t>
      </w:r>
      <w:r w:rsidR="00395D9D">
        <w:rPr>
          <w:rFonts w:ascii="Arial" w:eastAsia="Arial" w:hAnsi="Arial" w:cs="Arial"/>
        </w:rPr>
        <w:t>websites</w:t>
      </w:r>
      <w:r w:rsidR="00395D9D" w:rsidRPr="07333195">
        <w:rPr>
          <w:rFonts w:ascii="Arial" w:eastAsia="Arial" w:hAnsi="Arial" w:cs="Arial"/>
        </w:rPr>
        <w:t xml:space="preserve"> </w:t>
      </w:r>
      <w:r w:rsidRPr="07333195">
        <w:rPr>
          <w:rFonts w:ascii="Arial" w:eastAsia="Arial" w:hAnsi="Arial" w:cs="Arial"/>
        </w:rPr>
        <w:t>(“</w:t>
      </w:r>
      <w:r w:rsidRPr="07333195">
        <w:rPr>
          <w:rFonts w:ascii="Arial" w:eastAsia="Arial" w:hAnsi="Arial" w:cs="Arial"/>
          <w:u w:val="single"/>
        </w:rPr>
        <w:t>Migrations</w:t>
      </w:r>
      <w:r w:rsidRPr="07333195">
        <w:rPr>
          <w:rFonts w:ascii="Arial" w:eastAsia="Arial" w:hAnsi="Arial" w:cs="Arial"/>
        </w:rPr>
        <w:t>”). Your Direct Bill services are part of these Migration efforts. Note</w:t>
      </w:r>
      <w:r w:rsidR="00395D9D">
        <w:rPr>
          <w:rFonts w:ascii="Arial" w:eastAsia="Arial" w:hAnsi="Arial" w:cs="Arial"/>
        </w:rPr>
        <w:t>: Y</w:t>
      </w:r>
      <w:r w:rsidRPr="07333195">
        <w:rPr>
          <w:rFonts w:ascii="Arial" w:eastAsia="Arial" w:hAnsi="Arial" w:cs="Arial"/>
        </w:rPr>
        <w:t>our Direct Bill services will continue to be offered by WageWorks, Inc. as a subsidiary of HealthEquity</w:t>
      </w:r>
      <w:r w:rsidR="00712DEA">
        <w:rPr>
          <w:rFonts w:ascii="Arial" w:eastAsia="Arial" w:hAnsi="Arial" w:cs="Arial"/>
        </w:rPr>
        <w:t>, Inc.</w:t>
      </w:r>
      <w:r w:rsidRPr="07333195">
        <w:rPr>
          <w:b/>
          <w:bCs/>
        </w:rPr>
        <w:t xml:space="preserve"> </w:t>
      </w:r>
    </w:p>
    <w:p w14:paraId="6188C8FE" w14:textId="7AA1D8C1" w:rsidR="00B739CB" w:rsidRPr="003B7126" w:rsidRDefault="00B739CB" w:rsidP="07333195">
      <w:pPr>
        <w:pStyle w:val="03-RFPBody"/>
        <w:rPr>
          <w:b/>
        </w:rPr>
      </w:pPr>
      <w:r w:rsidRPr="07333195">
        <w:rPr>
          <w:b/>
        </w:rPr>
        <w:t>Help Is Available</w:t>
      </w:r>
    </w:p>
    <w:p w14:paraId="5793A930" w14:textId="1C72A144" w:rsidR="00B739CB" w:rsidRPr="00E10A91" w:rsidRDefault="00B739CB" w:rsidP="00B739CB">
      <w:pPr>
        <w:pStyle w:val="03-RFPBody"/>
      </w:pPr>
      <w:r>
        <w:t>After this change takes place on</w:t>
      </w:r>
      <w:r w:rsidR="006C2BB1">
        <w:t xml:space="preserve"> </w:t>
      </w:r>
      <w:r w:rsidR="006C2BB1" w:rsidRPr="64952E4E">
        <w:rPr>
          <w:highlight w:val="yellow"/>
        </w:rPr>
        <w:t>&lt;&lt;Transition Date&gt;&gt;</w:t>
      </w:r>
      <w:r w:rsidRPr="64952E4E">
        <w:rPr>
          <w:highlight w:val="yellow"/>
        </w:rPr>
        <w:t>,</w:t>
      </w:r>
      <w:r>
        <w:t xml:space="preserve"> you may contact WageWorks if you have questions or need assistance. Simply call </w:t>
      </w:r>
      <w:r w:rsidR="381CD39F" w:rsidRPr="64952E4E">
        <w:rPr>
          <w:bCs w:val="0"/>
          <w:color w:val="000000" w:themeColor="text1"/>
          <w:szCs w:val="22"/>
        </w:rPr>
        <w:t>855.556.5737</w:t>
      </w:r>
      <w:r w:rsidR="000712BB" w:rsidRPr="64952E4E">
        <w:rPr>
          <w:sz w:val="18"/>
          <w:szCs w:val="18"/>
        </w:rPr>
        <w:t xml:space="preserve"> </w:t>
      </w:r>
      <w:r>
        <w:t xml:space="preserve">from 7am to 7pm CT, Monday through Friday (excluding company holidays). You may also request help by logging into your online account at </w:t>
      </w:r>
      <w:r w:rsidR="53F27D00">
        <w:t>https://</w:t>
      </w:r>
      <w:r>
        <w:t xml:space="preserve">mybenefits.wageworks.com and </w:t>
      </w:r>
      <w:r w:rsidR="703AE3D1">
        <w:t xml:space="preserve">selecting </w:t>
      </w:r>
      <w:r>
        <w:t>the Message Center tab.</w:t>
      </w:r>
    </w:p>
    <w:p w14:paraId="56CE8C60" w14:textId="77777777" w:rsidR="00B739CB" w:rsidRPr="00E10A91" w:rsidRDefault="00B739CB" w:rsidP="00B739CB">
      <w:pPr>
        <w:pStyle w:val="03-RFPBody"/>
      </w:pPr>
    </w:p>
    <w:p w14:paraId="4CEC14F8" w14:textId="77777777" w:rsidR="00B739CB" w:rsidRPr="006A5340" w:rsidRDefault="00B739CB" w:rsidP="00B739CB">
      <w:pPr>
        <w:pStyle w:val="03-RFPBody"/>
      </w:pPr>
      <w:r w:rsidRPr="00E10A91">
        <w:t>Sincerely,</w:t>
      </w:r>
    </w:p>
    <w:p w14:paraId="17ED3C9F" w14:textId="77777777" w:rsidR="006C2BB1" w:rsidRDefault="006C2BB1" w:rsidP="006C2BB1">
      <w:pPr>
        <w:pStyle w:val="03-RFPBody"/>
        <w:spacing w:after="120"/>
        <w:rPr>
          <w:i/>
        </w:rPr>
      </w:pPr>
    </w:p>
    <w:p w14:paraId="033B6107" w14:textId="5D7443BF" w:rsidR="00CB5AE3" w:rsidRDefault="2A57F7D9">
      <w:pPr>
        <w:pStyle w:val="03-RFPBody"/>
        <w:spacing w:after="120"/>
        <w:rPr>
          <w:i/>
          <w:iCs/>
        </w:rPr>
      </w:pPr>
      <w:r w:rsidRPr="64952E4E">
        <w:rPr>
          <w:i/>
          <w:iCs/>
        </w:rPr>
        <w:t>Your HealthEquity</w:t>
      </w:r>
      <w:r w:rsidR="00395D9D">
        <w:rPr>
          <w:i/>
          <w:iCs/>
        </w:rPr>
        <w:t>/</w:t>
      </w:r>
      <w:r w:rsidRPr="64952E4E">
        <w:rPr>
          <w:i/>
          <w:iCs/>
        </w:rPr>
        <w:t>WageWorks team</w:t>
      </w:r>
    </w:p>
    <w:p w14:paraId="54124BD0" w14:textId="5E9DB973" w:rsidR="64952E4E" w:rsidRDefault="64952E4E" w:rsidP="64952E4E">
      <w:pPr>
        <w:pStyle w:val="03-RFPBody"/>
        <w:spacing w:after="120"/>
        <w:rPr>
          <w:i/>
          <w:iCs/>
        </w:rPr>
      </w:pPr>
    </w:p>
    <w:sectPr w:rsidR="64952E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F61C" w14:textId="77777777" w:rsidR="006631A8" w:rsidRDefault="006631A8" w:rsidP="006C2BB1">
      <w:pPr>
        <w:spacing w:after="0" w:line="240" w:lineRule="auto"/>
      </w:pPr>
      <w:r>
        <w:separator/>
      </w:r>
    </w:p>
  </w:endnote>
  <w:endnote w:type="continuationSeparator" w:id="0">
    <w:p w14:paraId="64480C14" w14:textId="77777777" w:rsidR="006631A8" w:rsidRDefault="006631A8" w:rsidP="006C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80B" w14:textId="77777777" w:rsidR="00A06140" w:rsidRDefault="00A06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7923" w14:textId="77777777" w:rsidR="00A06140" w:rsidRDefault="00A06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CB94" w14:textId="77777777" w:rsidR="00A06140" w:rsidRDefault="00A0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F079" w14:textId="77777777" w:rsidR="006631A8" w:rsidRDefault="006631A8" w:rsidP="006C2BB1">
      <w:pPr>
        <w:spacing w:after="0" w:line="240" w:lineRule="auto"/>
      </w:pPr>
      <w:r>
        <w:separator/>
      </w:r>
    </w:p>
  </w:footnote>
  <w:footnote w:type="continuationSeparator" w:id="0">
    <w:p w14:paraId="0C268465" w14:textId="77777777" w:rsidR="006631A8" w:rsidRDefault="006631A8" w:rsidP="006C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0C33" w14:textId="77777777" w:rsidR="00A06140" w:rsidRDefault="00A06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E17A" w14:textId="36E46E6F" w:rsidR="006C2BB1" w:rsidRDefault="006C2BB1" w:rsidP="006C2BB1">
    <w:pPr>
      <w:tabs>
        <w:tab w:val="center" w:pos="4320"/>
        <w:tab w:val="right" w:pos="864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6652" w14:textId="77777777" w:rsidR="00A06140" w:rsidRDefault="00A06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A78"/>
    <w:multiLevelType w:val="hybridMultilevel"/>
    <w:tmpl w:val="D8A2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024"/>
    <w:multiLevelType w:val="hybridMultilevel"/>
    <w:tmpl w:val="1562CAFA"/>
    <w:lvl w:ilvl="0" w:tplc="0ACA64C4">
      <w:start w:val="1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D26B9"/>
    <w:multiLevelType w:val="hybridMultilevel"/>
    <w:tmpl w:val="6776AE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525C7"/>
    <w:multiLevelType w:val="hybridMultilevel"/>
    <w:tmpl w:val="E0D4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971F2"/>
    <w:multiLevelType w:val="hybridMultilevel"/>
    <w:tmpl w:val="997235F2"/>
    <w:lvl w:ilvl="0" w:tplc="803CFC9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A20A9"/>
    <w:multiLevelType w:val="hybridMultilevel"/>
    <w:tmpl w:val="2B8610BA"/>
    <w:lvl w:ilvl="0" w:tplc="04090001">
      <w:start w:val="1"/>
      <w:numFmt w:val="bullet"/>
      <w:lvlText w:val=""/>
      <w:lvlJc w:val="left"/>
      <w:pPr>
        <w:ind w:left="720" w:hanging="360"/>
      </w:pPr>
      <w:rPr>
        <w:rFonts w:ascii="Symbol" w:hAnsi="Symbol" w:hint="default"/>
      </w:rPr>
    </w:lvl>
    <w:lvl w:ilvl="1" w:tplc="9918938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85E7A"/>
    <w:multiLevelType w:val="hybridMultilevel"/>
    <w:tmpl w:val="B310E360"/>
    <w:lvl w:ilvl="0" w:tplc="04090001">
      <w:start w:val="1"/>
      <w:numFmt w:val="bullet"/>
      <w:lvlText w:val=""/>
      <w:lvlJc w:val="left"/>
      <w:pPr>
        <w:ind w:left="720" w:hanging="360"/>
      </w:pPr>
      <w:rPr>
        <w:rFonts w:ascii="Symbol" w:hAnsi="Symbol" w:hint="default"/>
      </w:rPr>
    </w:lvl>
    <w:lvl w:ilvl="1" w:tplc="95FA00A4">
      <w:start w:val="1"/>
      <w:numFmt w:val="decimal"/>
      <w:lvlText w:val="%2."/>
      <w:lvlJc w:val="left"/>
      <w:pPr>
        <w:ind w:left="1440" w:hanging="360"/>
      </w:pPr>
      <w:rPr>
        <w:rFonts w:ascii="Arial" w:eastAsia="Times New Roman"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by Montgomery">
    <w15:presenceInfo w15:providerId="AD" w15:userId="S::bmontgomery@healthequity.com::d064e942-8a28-4ff1-9ea7-b4396c486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CB"/>
    <w:rsid w:val="00043085"/>
    <w:rsid w:val="00047209"/>
    <w:rsid w:val="000712BB"/>
    <w:rsid w:val="000965F9"/>
    <w:rsid w:val="001106A4"/>
    <w:rsid w:val="001803D6"/>
    <w:rsid w:val="001B1407"/>
    <w:rsid w:val="001F524B"/>
    <w:rsid w:val="00212C1C"/>
    <w:rsid w:val="00214A01"/>
    <w:rsid w:val="0024201D"/>
    <w:rsid w:val="002634FF"/>
    <w:rsid w:val="002B158C"/>
    <w:rsid w:val="002B39A6"/>
    <w:rsid w:val="0032124F"/>
    <w:rsid w:val="003308C3"/>
    <w:rsid w:val="00366099"/>
    <w:rsid w:val="00395D9D"/>
    <w:rsid w:val="003B7126"/>
    <w:rsid w:val="003C58FF"/>
    <w:rsid w:val="00542148"/>
    <w:rsid w:val="00557B4A"/>
    <w:rsid w:val="005C49D8"/>
    <w:rsid w:val="005C6EA9"/>
    <w:rsid w:val="00602DE1"/>
    <w:rsid w:val="00652119"/>
    <w:rsid w:val="006631A8"/>
    <w:rsid w:val="006B08CB"/>
    <w:rsid w:val="006C2BB1"/>
    <w:rsid w:val="006F52EF"/>
    <w:rsid w:val="00712DEA"/>
    <w:rsid w:val="00722E1A"/>
    <w:rsid w:val="00727133"/>
    <w:rsid w:val="00744B6D"/>
    <w:rsid w:val="00780064"/>
    <w:rsid w:val="00794A82"/>
    <w:rsid w:val="007C74A7"/>
    <w:rsid w:val="00814BA7"/>
    <w:rsid w:val="008314D1"/>
    <w:rsid w:val="0085678F"/>
    <w:rsid w:val="008D24FF"/>
    <w:rsid w:val="00932ED1"/>
    <w:rsid w:val="00940224"/>
    <w:rsid w:val="009A4EA4"/>
    <w:rsid w:val="009C1ACB"/>
    <w:rsid w:val="009F2005"/>
    <w:rsid w:val="00A06140"/>
    <w:rsid w:val="00A1686B"/>
    <w:rsid w:val="00A414DC"/>
    <w:rsid w:val="00A44528"/>
    <w:rsid w:val="00A949D8"/>
    <w:rsid w:val="00AE7F81"/>
    <w:rsid w:val="00B16FCB"/>
    <w:rsid w:val="00B20A07"/>
    <w:rsid w:val="00B3229C"/>
    <w:rsid w:val="00B36EFD"/>
    <w:rsid w:val="00B43EB1"/>
    <w:rsid w:val="00B739CB"/>
    <w:rsid w:val="00C576CC"/>
    <w:rsid w:val="00C6035E"/>
    <w:rsid w:val="00C65A8C"/>
    <w:rsid w:val="00C93F3B"/>
    <w:rsid w:val="00D00014"/>
    <w:rsid w:val="00D631DB"/>
    <w:rsid w:val="00D910DB"/>
    <w:rsid w:val="00D93EF9"/>
    <w:rsid w:val="00DA64F4"/>
    <w:rsid w:val="00E10A91"/>
    <w:rsid w:val="00E41817"/>
    <w:rsid w:val="00F31A04"/>
    <w:rsid w:val="00F6306B"/>
    <w:rsid w:val="00F95432"/>
    <w:rsid w:val="00F95E8D"/>
    <w:rsid w:val="01DC55A7"/>
    <w:rsid w:val="024F06FB"/>
    <w:rsid w:val="0430ADE9"/>
    <w:rsid w:val="054D5F10"/>
    <w:rsid w:val="07333195"/>
    <w:rsid w:val="0C22BE1E"/>
    <w:rsid w:val="0F9D66BC"/>
    <w:rsid w:val="103CD90A"/>
    <w:rsid w:val="127E96DA"/>
    <w:rsid w:val="12910F6F"/>
    <w:rsid w:val="130F7E59"/>
    <w:rsid w:val="165C0CD1"/>
    <w:rsid w:val="18BDE5E0"/>
    <w:rsid w:val="198B3AF0"/>
    <w:rsid w:val="1B4B7647"/>
    <w:rsid w:val="1CE40ED2"/>
    <w:rsid w:val="2105A2AB"/>
    <w:rsid w:val="214F2AD7"/>
    <w:rsid w:val="22354017"/>
    <w:rsid w:val="29661640"/>
    <w:rsid w:val="2A57F7D9"/>
    <w:rsid w:val="2AD37B5D"/>
    <w:rsid w:val="2D3ABC22"/>
    <w:rsid w:val="2D4664C6"/>
    <w:rsid w:val="2DFB0751"/>
    <w:rsid w:val="313261D1"/>
    <w:rsid w:val="328C7DC5"/>
    <w:rsid w:val="32C9D0DD"/>
    <w:rsid w:val="381CD39F"/>
    <w:rsid w:val="3D829BDE"/>
    <w:rsid w:val="3EDE3E83"/>
    <w:rsid w:val="41604C91"/>
    <w:rsid w:val="470F2239"/>
    <w:rsid w:val="47ED4A18"/>
    <w:rsid w:val="481FA6CC"/>
    <w:rsid w:val="484B3AB8"/>
    <w:rsid w:val="4CB5406C"/>
    <w:rsid w:val="4D967952"/>
    <w:rsid w:val="4F68AA4A"/>
    <w:rsid w:val="529F627C"/>
    <w:rsid w:val="53F27D00"/>
    <w:rsid w:val="543DE853"/>
    <w:rsid w:val="55CF40AE"/>
    <w:rsid w:val="569F8206"/>
    <w:rsid w:val="5859582D"/>
    <w:rsid w:val="5865101C"/>
    <w:rsid w:val="594B0601"/>
    <w:rsid w:val="5AEB0957"/>
    <w:rsid w:val="5C781689"/>
    <w:rsid w:val="5E1DBE03"/>
    <w:rsid w:val="5EEE5BEA"/>
    <w:rsid w:val="5F1B5334"/>
    <w:rsid w:val="604C69BE"/>
    <w:rsid w:val="63580CD5"/>
    <w:rsid w:val="640729F2"/>
    <w:rsid w:val="64952E4E"/>
    <w:rsid w:val="6500AD12"/>
    <w:rsid w:val="652EA6B3"/>
    <w:rsid w:val="66B07065"/>
    <w:rsid w:val="688F062E"/>
    <w:rsid w:val="69A74BAE"/>
    <w:rsid w:val="6A5F0832"/>
    <w:rsid w:val="6CBB72B0"/>
    <w:rsid w:val="6D32C452"/>
    <w:rsid w:val="6DBBB9EB"/>
    <w:rsid w:val="6F370185"/>
    <w:rsid w:val="703AE3D1"/>
    <w:rsid w:val="72E031EE"/>
    <w:rsid w:val="7669FF48"/>
    <w:rsid w:val="77A66430"/>
    <w:rsid w:val="77D45DD1"/>
    <w:rsid w:val="788458C5"/>
    <w:rsid w:val="7BBBF987"/>
    <w:rsid w:val="7D31C6F4"/>
    <w:rsid w:val="7E4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308710"/>
  <w15:chartTrackingRefBased/>
  <w15:docId w15:val="{3FA583DD-AB76-4B86-AB73-52293ED9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CB"/>
    <w:pPr>
      <w:spacing w:before="120" w:after="120" w:line="240" w:lineRule="auto"/>
      <w:ind w:left="720"/>
      <w:contextualSpacing/>
    </w:pPr>
    <w:rPr>
      <w:rFonts w:ascii="Arial" w:eastAsia="Calibri" w:hAnsi="Arial" w:cs="Times New Roman"/>
      <w:color w:val="000000"/>
    </w:rPr>
  </w:style>
  <w:style w:type="character" w:customStyle="1" w:styleId="03-RFPBodyChar">
    <w:name w:val="03-RFP_Body Char"/>
    <w:link w:val="03-RFPBody"/>
    <w:locked/>
    <w:rsid w:val="00B739CB"/>
    <w:rPr>
      <w:rFonts w:ascii="Arial" w:eastAsia="Times New Roman" w:hAnsi="Arial" w:cs="Arial"/>
      <w:bCs/>
      <w:szCs w:val="24"/>
    </w:rPr>
  </w:style>
  <w:style w:type="paragraph" w:customStyle="1" w:styleId="03-RFPBody">
    <w:name w:val="03-RFP_Body"/>
    <w:link w:val="03-RFPBodyChar"/>
    <w:qFormat/>
    <w:rsid w:val="00B739CB"/>
    <w:pPr>
      <w:spacing w:after="0" w:line="240" w:lineRule="auto"/>
    </w:pPr>
    <w:rPr>
      <w:rFonts w:ascii="Arial" w:eastAsia="Times New Roman" w:hAnsi="Arial" w:cs="Arial"/>
      <w:bCs/>
      <w:szCs w:val="24"/>
    </w:rPr>
  </w:style>
  <w:style w:type="paragraph" w:styleId="BalloonText">
    <w:name w:val="Balloon Text"/>
    <w:basedOn w:val="Normal"/>
    <w:link w:val="BalloonTextChar"/>
    <w:uiPriority w:val="99"/>
    <w:semiHidden/>
    <w:unhideWhenUsed/>
    <w:rsid w:val="00B3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FD"/>
    <w:rPr>
      <w:rFonts w:ascii="Segoe UI" w:hAnsi="Segoe UI" w:cs="Segoe UI"/>
      <w:sz w:val="18"/>
      <w:szCs w:val="18"/>
    </w:rPr>
  </w:style>
  <w:style w:type="character" w:styleId="CommentReference">
    <w:name w:val="annotation reference"/>
    <w:basedOn w:val="DefaultParagraphFont"/>
    <w:uiPriority w:val="99"/>
    <w:semiHidden/>
    <w:unhideWhenUsed/>
    <w:rsid w:val="002B39A6"/>
    <w:rPr>
      <w:sz w:val="16"/>
      <w:szCs w:val="16"/>
    </w:rPr>
  </w:style>
  <w:style w:type="paragraph" w:styleId="CommentText">
    <w:name w:val="annotation text"/>
    <w:basedOn w:val="Normal"/>
    <w:link w:val="CommentTextChar"/>
    <w:uiPriority w:val="99"/>
    <w:semiHidden/>
    <w:unhideWhenUsed/>
    <w:rsid w:val="002B39A6"/>
    <w:pPr>
      <w:spacing w:line="240" w:lineRule="auto"/>
    </w:pPr>
    <w:rPr>
      <w:sz w:val="20"/>
      <w:szCs w:val="20"/>
    </w:rPr>
  </w:style>
  <w:style w:type="character" w:customStyle="1" w:styleId="CommentTextChar">
    <w:name w:val="Comment Text Char"/>
    <w:basedOn w:val="DefaultParagraphFont"/>
    <w:link w:val="CommentText"/>
    <w:uiPriority w:val="99"/>
    <w:semiHidden/>
    <w:rsid w:val="002B39A6"/>
    <w:rPr>
      <w:sz w:val="20"/>
      <w:szCs w:val="20"/>
    </w:rPr>
  </w:style>
  <w:style w:type="paragraph" w:styleId="CommentSubject">
    <w:name w:val="annotation subject"/>
    <w:basedOn w:val="CommentText"/>
    <w:next w:val="CommentText"/>
    <w:link w:val="CommentSubjectChar"/>
    <w:uiPriority w:val="99"/>
    <w:semiHidden/>
    <w:unhideWhenUsed/>
    <w:rsid w:val="002B39A6"/>
    <w:rPr>
      <w:b/>
      <w:bCs/>
    </w:rPr>
  </w:style>
  <w:style w:type="character" w:customStyle="1" w:styleId="CommentSubjectChar">
    <w:name w:val="Comment Subject Char"/>
    <w:basedOn w:val="CommentTextChar"/>
    <w:link w:val="CommentSubject"/>
    <w:uiPriority w:val="99"/>
    <w:semiHidden/>
    <w:rsid w:val="002B39A6"/>
    <w:rPr>
      <w:b/>
      <w:bCs/>
      <w:sz w:val="20"/>
      <w:szCs w:val="20"/>
    </w:rPr>
  </w:style>
  <w:style w:type="paragraph" w:styleId="Header">
    <w:name w:val="header"/>
    <w:basedOn w:val="Normal"/>
    <w:link w:val="HeaderChar"/>
    <w:uiPriority w:val="99"/>
    <w:unhideWhenUsed/>
    <w:rsid w:val="006C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B1"/>
  </w:style>
  <w:style w:type="paragraph" w:styleId="Footer">
    <w:name w:val="footer"/>
    <w:basedOn w:val="Normal"/>
    <w:link w:val="FooterChar"/>
    <w:uiPriority w:val="99"/>
    <w:unhideWhenUsed/>
    <w:rsid w:val="006C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B1"/>
  </w:style>
  <w:style w:type="character" w:styleId="Hyperlink">
    <w:name w:val="Hyperlink"/>
    <w:basedOn w:val="DefaultParagraphFont"/>
    <w:uiPriority w:val="99"/>
    <w:unhideWhenUsed/>
    <w:rsid w:val="009A4EA4"/>
    <w:rPr>
      <w:color w:val="0563C1" w:themeColor="hyperlink"/>
      <w:u w:val="single"/>
    </w:rPr>
  </w:style>
  <w:style w:type="character" w:styleId="FollowedHyperlink">
    <w:name w:val="FollowedHyperlink"/>
    <w:basedOn w:val="DefaultParagraphFont"/>
    <w:uiPriority w:val="99"/>
    <w:semiHidden/>
    <w:unhideWhenUsed/>
    <w:rsid w:val="009A4EA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24635">
      <w:bodyDiv w:val="1"/>
      <w:marLeft w:val="0"/>
      <w:marRight w:val="0"/>
      <w:marTop w:val="0"/>
      <w:marBottom w:val="0"/>
      <w:divBdr>
        <w:top w:val="none" w:sz="0" w:space="0" w:color="auto"/>
        <w:left w:val="none" w:sz="0" w:space="0" w:color="auto"/>
        <w:bottom w:val="none" w:sz="0" w:space="0" w:color="auto"/>
        <w:right w:val="none" w:sz="0" w:space="0" w:color="auto"/>
      </w:divBdr>
    </w:div>
    <w:div w:id="20694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099B58D-DBE5-46A4-962D-CBBF76177D22}">
    <t:Anchor>
      <t:Comment id="1986896305"/>
    </t:Anchor>
    <t:History>
      <t:Event id="{3BBBFB48-34E1-46A2-96E3-9EF071C3700A}" time="2021-02-04T15:35:58.236Z">
        <t:Attribution userId="S::rkay@healthequity.com::36953265-7339-4e3f-bda8-b520761dbbcb" userProvider="AD" userName="Robin Kay"/>
        <t:Anchor>
          <t:Comment id="1930793051"/>
        </t:Anchor>
        <t:Create/>
      </t:Event>
      <t:Event id="{E658647C-F46F-4FFA-B6B7-3780B78D05AA}" time="2021-02-04T15:35:58.236Z">
        <t:Attribution userId="S::rkay@healthequity.com::36953265-7339-4e3f-bda8-b520761dbbcb" userProvider="AD" userName="Robin Kay"/>
        <t:Anchor>
          <t:Comment id="1930793051"/>
        </t:Anchor>
        <t:Assign userId="S::anolan@healthequity.com::b25edfda-d645-4ef3-a912-63325647378e" userProvider="AD" userName="Aretina Nolan"/>
      </t:Event>
      <t:Event id="{E087141D-201A-4CB0-AF96-431CD2E706E7}" time="2021-02-04T15:35:58.236Z">
        <t:Attribution userId="S::rkay@healthequity.com::36953265-7339-4e3f-bda8-b520761dbbcb" userProvider="AD" userName="Robin Kay"/>
        <t:Anchor>
          <t:Comment id="1930793051"/>
        </t:Anchor>
        <t:SetTitle title="@Aretina Nolan Thanks and the recurring payment statement sounds a little awkward but I'm sure Bobby will clean up. I am done with my review. Approved."/>
      </t:Event>
      <t:Event id="{E70BC736-0319-44B7-A078-E6CF58B5D7E5}" time="2021-02-09T18:40:32.441Z">
        <t:Attribution userId="S::anolan@healthequity.com::b25edfda-d645-4ef3-a912-63325647378e" userProvider="AD" userName="Aretina Nol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6/17 - Template updated with new wording. Approved by all and ready to go.</Comment>
    <PublishingExpirationDate xmlns="http://schemas.microsoft.com/sharepoint/v3" xsi:nil="true"/>
    <PublishingStartDate xmlns="http://schemas.microsoft.com/sharepoint/v3" xsi:nil="true"/>
    <SharedWithUsers xmlns="b69d876e-3a61-4c19-a212-0ec8cda43b5d">
      <UserInfo>
        <DisplayName>Angelic Sanchez</DisplayName>
        <AccountId>32</AccountId>
        <AccountType/>
      </UserInfo>
      <UserInfo>
        <DisplayName>Cameo McGhehey</DisplayName>
        <AccountId>900</AccountId>
        <AccountType/>
      </UserInfo>
      <UserInfo>
        <DisplayName>Kelley Kramer</DisplayName>
        <AccountId>1584</AccountId>
        <AccountType/>
      </UserInfo>
      <UserInfo>
        <DisplayName>Robin Kay</DisplayName>
        <AccountId>700</AccountId>
        <AccountType/>
      </UserInfo>
      <UserInfo>
        <DisplayName>Barry Robinson</DisplayName>
        <AccountId>1716</AccountId>
        <AccountType/>
      </UserInfo>
      <UserInfo>
        <DisplayName>Marcie Jones</DisplayName>
        <AccountId>1346</AccountId>
        <AccountType/>
      </UserInfo>
      <UserInfo>
        <DisplayName>Antron Gatheright</DisplayName>
        <AccountId>1080</AccountId>
        <AccountType/>
      </UserInfo>
      <UserInfo>
        <DisplayName>Clayton Brown</DisplayName>
        <AccountId>1717</AccountId>
        <AccountType/>
      </UserInfo>
      <UserInfo>
        <DisplayName>Paul Schneider</DisplayName>
        <AccountId>579</AccountId>
        <AccountType/>
      </UserInfo>
      <UserInfo>
        <DisplayName>Bobby Montgomery</DisplayName>
        <AccountId>633</AccountId>
        <AccountType/>
      </UserInfo>
      <UserInfo>
        <DisplayName>Aretina Nolan</DisplayName>
        <AccountId>659</AccountId>
        <AccountType/>
      </UserInfo>
    </SharedWithUsers>
    <Wave1 xmlns="6d707fc7-5662-45ae-8fd8-78b117f7f12b" xsi:nil="true"/>
    <_x0023_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D6755-6EEF-49B7-A495-49CA0F1B9A29}">
  <ds:schemaRefs>
    <ds:schemaRef ds:uri="http://schemas.microsoft.com/sharepoint/v3/contenttype/forms"/>
  </ds:schemaRefs>
</ds:datastoreItem>
</file>

<file path=customXml/itemProps2.xml><?xml version="1.0" encoding="utf-8"?>
<ds:datastoreItem xmlns:ds="http://schemas.openxmlformats.org/officeDocument/2006/customXml" ds:itemID="{AB576CFE-2587-4464-96A5-6662395A62F7}">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A06DE187-EC9B-485A-980B-7F0A5ECDE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3805</Characters>
  <Application>Microsoft Office Word</Application>
  <DocSecurity>0</DocSecurity>
  <Lines>31</Lines>
  <Paragraphs>8</Paragraphs>
  <ScaleCrop>false</ScaleCrop>
  <Company>WageWorks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Cameo McGhehey</dc:creator>
  <cp:keywords/>
  <dc:description/>
  <cp:lastModifiedBy>Aretina Nolan</cp:lastModifiedBy>
  <cp:revision>2</cp:revision>
  <dcterms:created xsi:type="dcterms:W3CDTF">2022-04-22T21:42:00Z</dcterms:created>
  <dcterms:modified xsi:type="dcterms:W3CDTF">2022-04-22T21:42:00Z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23c674-de8a-426d-bc8b-74ad6594a910_Enabled">
    <vt:lpwstr>true</vt:lpwstr>
  </property>
  <property fmtid="{D5CDD505-2E9C-101B-9397-08002B2CF9AE}" pid="3" name="MSIP_Label_3b23c674-de8a-426d-bc8b-74ad6594a910_SetDate">
    <vt:lpwstr>2020-10-05T17:52:41Z</vt:lpwstr>
  </property>
  <property fmtid="{D5CDD505-2E9C-101B-9397-08002B2CF9AE}" pid="4" name="MSIP_Label_3b23c674-de8a-426d-bc8b-74ad6594a910_Method">
    <vt:lpwstr>Standard</vt:lpwstr>
  </property>
  <property fmtid="{D5CDD505-2E9C-101B-9397-08002B2CF9AE}" pid="5" name="MSIP_Label_3b23c674-de8a-426d-bc8b-74ad6594a910_Name">
    <vt:lpwstr>HQY Proprietary</vt:lpwstr>
  </property>
  <property fmtid="{D5CDD505-2E9C-101B-9397-08002B2CF9AE}" pid="6" name="MSIP_Label_3b23c674-de8a-426d-bc8b-74ad6594a910_SiteId">
    <vt:lpwstr>c5d0ad88-8f93-43b8-9b7c-c8a3bb8e410a</vt:lpwstr>
  </property>
  <property fmtid="{D5CDD505-2E9C-101B-9397-08002B2CF9AE}" pid="7" name="MSIP_Label_3b23c674-de8a-426d-bc8b-74ad6594a910_ActionId">
    <vt:lpwstr>ce9cd66c-9284-403f-8f8d-05a54eb599be</vt:lpwstr>
  </property>
  <property fmtid="{D5CDD505-2E9C-101B-9397-08002B2CF9AE}" pid="8" name="MSIP_Label_3b23c674-de8a-426d-bc8b-74ad6594a910_ContentBits">
    <vt:lpwstr>0</vt:lpwstr>
  </property>
  <property fmtid="{D5CDD505-2E9C-101B-9397-08002B2CF9AE}" pid="9" name="ContentTypeId">
    <vt:lpwstr>0x0101008B67F3EF799E9A43A73BE41158DCCDC4</vt:lpwstr>
  </property>
</Properties>
</file>