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32957" w14:textId="42C046EE" w:rsidR="00D30518" w:rsidRDefault="00D30518" w:rsidP="00D30518">
      <w:pPr>
        <w:rPr>
          <w:rFonts w:ascii="Times New Roman"/>
          <w:sz w:val="20"/>
        </w:rPr>
      </w:pPr>
      <w:r>
        <w:rPr>
          <w:rFonts w:ascii="Times New Roman"/>
          <w:noProof/>
          <w:sz w:val="20"/>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8F7FDE4" wp14:editId="5CD4163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656DF4B2" w14:textId="77777777" w:rsidR="00D30518" w:rsidRPr="00D30518" w:rsidRDefault="00D30518" w:rsidP="00D30518">
      <w:pPr>
        <w:ind w:left="100"/>
        <w:rPr>
          <w:rFonts w:ascii="Times New Roman"/>
          <w:sz w:val="20"/>
        </w:rPr>
      </w:pPr>
    </w:p>
    <w:p w14:paraId="2CCCDF71" w14:textId="21BBC2F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504B0D">
        <w:rPr>
          <w:rFonts w:ascii="Arial" w:hAnsi="Arial" w:cs="Arial"/>
          <w:b/>
          <w:bCs/>
          <w:color w:val="FF0000"/>
        </w:rPr>
        <w:t xml:space="preserve"> (Plans with no Carryo</w:t>
      </w:r>
      <w:r w:rsidR="007C2CBB">
        <w:rPr>
          <w:rFonts w:ascii="Arial" w:hAnsi="Arial" w:cs="Arial"/>
          <w:b/>
          <w:bCs/>
          <w:color w:val="FF0000"/>
        </w:rPr>
        <w:t>ver)</w:t>
      </w:r>
    </w:p>
    <w:p w14:paraId="2A7E5873" w14:textId="0C499519"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7515A1"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any additional benefit enrollment information pertinent for your company’s needs</w:t>
      </w:r>
      <w:r w:rsidR="00C57E61">
        <w:rPr>
          <w:b w:val="0"/>
          <w:i/>
          <w:caps w:val="0"/>
          <w:color w:val="FF0000"/>
          <w:sz w:val="22"/>
          <w:szCs w:val="22"/>
        </w:rPr>
        <w:t>, such as including your run our period</w:t>
      </w:r>
      <w:r w:rsidR="004A24ED">
        <w:rPr>
          <w:b w:val="0"/>
          <w:i/>
          <w:caps w:val="0"/>
          <w:color w:val="FF0000"/>
          <w:sz w:val="22"/>
          <w:szCs w:val="22"/>
        </w:rPr>
        <w:t xml:space="preserve"> </w:t>
      </w:r>
      <w:r w:rsidR="00CD31E9">
        <w:rPr>
          <w:b w:val="0"/>
          <w:i/>
          <w:caps w:val="0"/>
          <w:color w:val="FF0000"/>
          <w:sz w:val="22"/>
          <w:szCs w:val="22"/>
        </w:rPr>
        <w:t xml:space="preserve">and/or grace period </w:t>
      </w:r>
      <w:r w:rsidR="004A24ED">
        <w:rPr>
          <w:b w:val="0"/>
          <w:i/>
          <w:caps w:val="0"/>
          <w:color w:val="FF0000"/>
          <w:sz w:val="22"/>
          <w:szCs w:val="22"/>
        </w:rPr>
        <w:t>details</w:t>
      </w:r>
      <w:r w:rsidRPr="007C2CBB">
        <w:rPr>
          <w:b w:val="0"/>
          <w:i/>
          <w:caps w:val="0"/>
          <w:color w:val="FF0000"/>
          <w:sz w:val="22"/>
          <w:szCs w:val="22"/>
        </w:rPr>
        <w:t xml:space="preserve">.  Information in this letter specific to </w:t>
      </w:r>
      <w:r w:rsidR="00E0074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315B3891"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990C92">
        <w:rPr>
          <w:rFonts w:ascii="Arial" w:hAnsi="Arial" w:cs="Arial"/>
        </w:rPr>
        <w:t>August</w:t>
      </w:r>
      <w:r w:rsidR="00000CB0">
        <w:rPr>
          <w:rFonts w:ascii="Arial" w:hAnsi="Arial" w:cs="Arial"/>
        </w:rPr>
        <w:t xml:space="preserve"> 2022</w:t>
      </w:r>
      <w:r w:rsidRPr="008D07C2">
        <w:rPr>
          <w:rFonts w:ascii="Arial" w:hAnsi="Arial" w:cs="Arial"/>
        </w:rPr>
        <w:t xml:space="preserve"> benefit month, </w:t>
      </w:r>
      <w:r w:rsidR="00FA7A31">
        <w:rPr>
          <w:rFonts w:ascii="Arial" w:hAnsi="Arial" w:cs="Arial"/>
        </w:rPr>
        <w:t>your 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6925"/>
      </w:tblGrid>
      <w:tr w:rsidR="00653267" w:rsidRPr="008D07C2" w14:paraId="3DF063D8" w14:textId="77777777" w:rsidTr="00000CB0">
        <w:trPr>
          <w:jc w:val="center"/>
        </w:trPr>
        <w:tc>
          <w:tcPr>
            <w:tcW w:w="2425"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1BF6A591" w14:textId="6E990990" w:rsidR="00653267" w:rsidRPr="00653267" w:rsidRDefault="00990C92" w:rsidP="00653267">
            <w:pPr>
              <w:spacing w:beforeLines="80" w:before="192" w:afterLines="80" w:after="192" w:line="240" w:lineRule="auto"/>
              <w:jc w:val="center"/>
              <w:rPr>
                <w:rFonts w:ascii="Arial" w:hAnsi="Arial" w:cs="Arial"/>
                <w:b/>
                <w:color w:val="000000"/>
              </w:rPr>
            </w:pPr>
            <w:r>
              <w:rPr>
                <w:rFonts w:ascii="Arial" w:eastAsiaTheme="majorEastAsia" w:hAnsi="Arial" w:cs="Arial"/>
              </w:rPr>
              <w:t>8</w:t>
            </w:r>
            <w:r w:rsidR="00000CB0">
              <w:rPr>
                <w:rFonts w:ascii="Arial" w:eastAsiaTheme="majorEastAsia" w:hAnsi="Arial" w:cs="Arial"/>
              </w:rPr>
              <w:t xml:space="preserve">/1/2021 – </w:t>
            </w:r>
            <w:r>
              <w:rPr>
                <w:rFonts w:ascii="Arial" w:eastAsiaTheme="majorEastAsia" w:hAnsi="Arial" w:cs="Arial"/>
              </w:rPr>
              <w:t>7/31</w:t>
            </w:r>
            <w:r w:rsidR="00000CB0">
              <w:rPr>
                <w:rFonts w:ascii="Arial" w:eastAsiaTheme="majorEastAsia" w:hAnsi="Arial" w:cs="Arial"/>
              </w:rPr>
              <w:t>/2022</w:t>
            </w:r>
          </w:p>
        </w:tc>
        <w:tc>
          <w:tcPr>
            <w:tcW w:w="6925" w:type="dxa"/>
            <w:shd w:val="clear" w:color="auto" w:fill="auto"/>
            <w:vAlign w:val="center"/>
          </w:tcPr>
          <w:p w14:paraId="3EE19EDC" w14:textId="73695FDD" w:rsidR="00F34AA0" w:rsidRPr="00F34AA0" w:rsidRDefault="00653267" w:rsidP="00754118">
            <w:pPr>
              <w:pStyle w:val="ListParagraph"/>
              <w:numPr>
                <w:ilvl w:val="0"/>
                <w:numId w:val="23"/>
              </w:numPr>
              <w:tabs>
                <w:tab w:val="left" w:pos="301"/>
              </w:tabs>
              <w:spacing w:before="60" w:after="60" w:line="240" w:lineRule="auto"/>
              <w:ind w:left="301" w:hanging="270"/>
              <w:rPr>
                <w:rFonts w:ascii="Arial" w:hAnsi="Arial" w:cs="Arial"/>
              </w:rPr>
            </w:pPr>
            <w:r w:rsidRPr="00653267">
              <w:rPr>
                <w:rFonts w:ascii="Arial" w:hAnsi="Arial" w:cs="Arial"/>
              </w:rPr>
              <w:t xml:space="preserve">You will continue to submit claims and receive reimbursements through the run out period and grace period on the current system, if applicable. Visit </w:t>
            </w:r>
            <w:hyperlink r:id="rId13" w:history="1">
              <w:r w:rsidR="007C1E47">
                <w:rPr>
                  <w:rStyle w:val="Hyperlink"/>
                  <w:rFonts w:ascii="Arial" w:hAnsi="Arial" w:cs="Arial"/>
                </w:rPr>
                <w:t>T</w:t>
              </w:r>
              <w:r w:rsidR="006E222A">
                <w:rPr>
                  <w:rStyle w:val="Hyperlink"/>
                  <w:rFonts w:ascii="Arial" w:hAnsi="Arial" w:cs="Arial"/>
                </w:rPr>
                <w:t>ake</w:t>
              </w:r>
              <w:r w:rsidR="007C1E47">
                <w:rPr>
                  <w:rStyle w:val="Hyperlink"/>
                  <w:rFonts w:ascii="Arial" w:hAnsi="Arial" w:cs="Arial"/>
                </w:rPr>
                <w:t>C</w:t>
              </w:r>
              <w:r w:rsidR="006E222A">
                <w:rPr>
                  <w:rStyle w:val="Hyperlink"/>
                  <w:rFonts w:ascii="Arial" w:hAnsi="Arial" w:cs="Arial"/>
                </w:rPr>
                <w:t>are</w:t>
              </w:r>
              <w:r w:rsidR="007C1E47">
                <w:rPr>
                  <w:rStyle w:val="Hyperlink"/>
                  <w:rFonts w:ascii="Arial" w:hAnsi="Arial" w:cs="Arial"/>
                </w:rPr>
                <w:t>W</w:t>
              </w:r>
              <w:r w:rsidR="006E222A">
                <w:rPr>
                  <w:rStyle w:val="Hyperlink"/>
                  <w:rFonts w:ascii="Arial" w:hAnsi="Arial" w:cs="Arial"/>
                </w:rPr>
                <w:t>age</w:t>
              </w:r>
              <w:r w:rsidR="00AD5D77">
                <w:rPr>
                  <w:rStyle w:val="Hyperlink"/>
                  <w:rFonts w:ascii="Arial" w:hAnsi="Arial" w:cs="Arial"/>
                </w:rPr>
                <w:t>W</w:t>
              </w:r>
              <w:r w:rsidR="006E222A">
                <w:rPr>
                  <w:rStyle w:val="Hyperlink"/>
                  <w:rFonts w:ascii="Arial" w:hAnsi="Arial" w:cs="Arial"/>
                </w:rPr>
                <w:t>orks.com</w:t>
              </w:r>
            </w:hyperlink>
            <w:r w:rsidR="0086703B">
              <w:rPr>
                <w:rFonts w:ascii="Arial" w:hAnsi="Arial" w:cs="Arial"/>
              </w:rPr>
              <w:t xml:space="preserve"> </w:t>
            </w:r>
            <w:r w:rsidRPr="00653267">
              <w:rPr>
                <w:rFonts w:ascii="Arial" w:hAnsi="Arial" w:cs="Arial"/>
              </w:rPr>
              <w:t>to access your account.</w:t>
            </w:r>
            <w:r w:rsidR="00754118">
              <w:rPr>
                <w:rFonts w:ascii="Arial" w:hAnsi="Arial" w:cs="Arial"/>
              </w:rPr>
              <w:t xml:space="preserve"> </w:t>
            </w:r>
            <w:r w:rsidR="00754118" w:rsidRPr="00754118">
              <w:rPr>
                <w:rFonts w:ascii="Arial" w:hAnsi="Arial" w:cs="Arial"/>
              </w:rPr>
              <w:t>Your plan will remain on the Take Care by WageWorks platform for processing.</w:t>
            </w:r>
          </w:p>
          <w:p w14:paraId="28DA32AC" w14:textId="6D356BBD" w:rsidR="00F34AA0" w:rsidRPr="00F34AA0" w:rsidRDefault="00653267" w:rsidP="00754118">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If you have a Take Care by WageWorks debit card, it will remain active through</w:t>
            </w:r>
            <w:r w:rsidR="00F34AA0" w:rsidRPr="00F34AA0">
              <w:rPr>
                <w:rFonts w:ascii="Arial" w:hAnsi="Arial" w:cs="Arial"/>
              </w:rPr>
              <w:t xml:space="preserve"> the end of your </w:t>
            </w:r>
            <w:r w:rsidR="007515A1" w:rsidRPr="00F34AA0">
              <w:rPr>
                <w:rFonts w:ascii="Arial" w:hAnsi="Arial" w:cs="Arial"/>
              </w:rPr>
              <w:t>current</w:t>
            </w:r>
            <w:r w:rsidR="00F34AA0" w:rsidRPr="00F34AA0">
              <w:rPr>
                <w:rFonts w:ascii="Arial" w:hAnsi="Arial" w:cs="Arial"/>
              </w:rPr>
              <w:t xml:space="preserve"> plan year of</w:t>
            </w:r>
            <w:r w:rsidRPr="00F34AA0">
              <w:rPr>
                <w:rFonts w:ascii="Arial" w:hAnsi="Arial" w:cs="Arial"/>
              </w:rPr>
              <w:t xml:space="preserve"> </w:t>
            </w:r>
            <w:r w:rsidR="00990C92">
              <w:rPr>
                <w:rFonts w:ascii="Arial" w:eastAsiaTheme="majorEastAsia" w:hAnsi="Arial" w:cs="Arial"/>
              </w:rPr>
              <w:t>7/31</w:t>
            </w:r>
            <w:r w:rsidR="00F85E08">
              <w:rPr>
                <w:rStyle w:val="normaltextrun"/>
                <w:rFonts w:ascii="Arial" w:hAnsi="Arial" w:cs="Arial"/>
                <w:color w:val="000000"/>
                <w:shd w:val="clear" w:color="auto" w:fill="FFFFFF"/>
              </w:rPr>
              <w:t>/2022</w:t>
            </w:r>
            <w:r w:rsidRPr="00F34AA0">
              <w:rPr>
                <w:rFonts w:ascii="Arial" w:hAnsi="Arial" w:cs="Arial"/>
              </w:rPr>
              <w:t>.</w:t>
            </w:r>
            <w:r w:rsidRPr="00F34AA0">
              <w:rPr>
                <w:rFonts w:ascii="Arial" w:hAnsi="Arial" w:cs="Arial"/>
                <w:color w:val="FF0000"/>
              </w:rPr>
              <w:t xml:space="preserve"> </w:t>
            </w:r>
          </w:p>
          <w:p w14:paraId="6151595A" w14:textId="3B96C6C4" w:rsidR="00653267" w:rsidRDefault="00653267" w:rsidP="00754118">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 xml:space="preserve">If you have FSA with the grace period, you will have access to your account through the grace period end date.  </w:t>
            </w:r>
          </w:p>
          <w:p w14:paraId="603A76E7" w14:textId="5DD6FE88" w:rsidR="00754118" w:rsidRPr="00754118" w:rsidRDefault="00754118" w:rsidP="00754118">
            <w:pPr>
              <w:pStyle w:val="ListParagraph"/>
              <w:numPr>
                <w:ilvl w:val="0"/>
                <w:numId w:val="23"/>
              </w:numPr>
              <w:tabs>
                <w:tab w:val="left" w:pos="301"/>
              </w:tabs>
              <w:spacing w:before="60" w:after="60" w:line="240" w:lineRule="auto"/>
              <w:ind w:left="301" w:hanging="270"/>
              <w:rPr>
                <w:rFonts w:ascii="Arial" w:hAnsi="Arial" w:cs="Arial"/>
              </w:rPr>
            </w:pPr>
            <w:r w:rsidRPr="00754118">
              <w:rPr>
                <w:rFonts w:ascii="Arial" w:hAnsi="Arial" w:cs="Arial"/>
              </w:rPr>
              <w:t xml:space="preserve">You will need to submit Pay Me Back claims through </w:t>
            </w:r>
            <w:proofErr w:type="spellStart"/>
            <w:r w:rsidRPr="00754118">
              <w:rPr>
                <w:rFonts w:ascii="Arial" w:hAnsi="Arial" w:cs="Arial"/>
              </w:rPr>
              <w:t>MyFlexOnline</w:t>
            </w:r>
            <w:proofErr w:type="spellEnd"/>
            <w:r w:rsidRPr="00754118">
              <w:rPr>
                <w:rFonts w:ascii="Arial" w:hAnsi="Arial" w:cs="Arial"/>
              </w:rPr>
              <w:t>, mobile application, fax</w:t>
            </w:r>
            <w:r w:rsidR="00B34828">
              <w:rPr>
                <w:rFonts w:ascii="Arial" w:hAnsi="Arial" w:cs="Arial"/>
              </w:rPr>
              <w:t>,</w:t>
            </w:r>
            <w:r w:rsidRPr="00754118">
              <w:rPr>
                <w:rFonts w:ascii="Arial" w:hAnsi="Arial" w:cs="Arial"/>
              </w:rPr>
              <w:t xml:space="preserve"> or mail during the grace period and/or </w:t>
            </w:r>
            <w:proofErr w:type="gramStart"/>
            <w:r w:rsidRPr="00754118">
              <w:rPr>
                <w:rFonts w:ascii="Arial" w:hAnsi="Arial" w:cs="Arial"/>
              </w:rPr>
              <w:t>run-out</w:t>
            </w:r>
            <w:proofErr w:type="gramEnd"/>
            <w:r w:rsidRPr="00754118">
              <w:rPr>
                <w:rFonts w:ascii="Arial" w:hAnsi="Arial" w:cs="Arial"/>
              </w:rPr>
              <w:t xml:space="preserve"> to access your account on the TakeCare by WageWorks platform. </w:t>
            </w:r>
          </w:p>
        </w:tc>
      </w:tr>
      <w:tr w:rsidR="00653267" w:rsidRPr="008D07C2" w14:paraId="54887D98" w14:textId="77777777" w:rsidTr="00000CB0">
        <w:trPr>
          <w:jc w:val="center"/>
        </w:trPr>
        <w:tc>
          <w:tcPr>
            <w:tcW w:w="2425"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05F66BF3" w14:textId="676B61D2" w:rsidR="00653267" w:rsidRPr="00653267" w:rsidRDefault="00990C92" w:rsidP="00653267">
            <w:pPr>
              <w:spacing w:beforeLines="80" w:before="192" w:afterLines="80" w:after="192" w:line="240" w:lineRule="auto"/>
              <w:jc w:val="center"/>
              <w:rPr>
                <w:rFonts w:ascii="Arial" w:eastAsiaTheme="majorEastAsia" w:hAnsi="Arial" w:cs="Arial"/>
              </w:rPr>
            </w:pPr>
            <w:r>
              <w:rPr>
                <w:rFonts w:ascii="Arial" w:eastAsiaTheme="majorEastAsia" w:hAnsi="Arial" w:cs="Arial"/>
              </w:rPr>
              <w:t>8</w:t>
            </w:r>
            <w:r w:rsidR="00000CB0">
              <w:rPr>
                <w:rFonts w:ascii="Arial" w:eastAsiaTheme="majorEastAsia" w:hAnsi="Arial" w:cs="Arial"/>
              </w:rPr>
              <w:t xml:space="preserve">/1/2022 – </w:t>
            </w:r>
            <w:r>
              <w:rPr>
                <w:rFonts w:ascii="Arial" w:eastAsiaTheme="majorEastAsia" w:hAnsi="Arial" w:cs="Arial"/>
              </w:rPr>
              <w:t>7/31</w:t>
            </w:r>
            <w:r w:rsidR="00000CB0">
              <w:rPr>
                <w:rFonts w:ascii="Arial" w:eastAsiaTheme="majorEastAsia" w:hAnsi="Arial" w:cs="Arial"/>
              </w:rPr>
              <w:t>/2023</w:t>
            </w:r>
          </w:p>
          <w:p w14:paraId="4FEA4C7A" w14:textId="73EFFBB1" w:rsidR="00653267" w:rsidRPr="00653267" w:rsidRDefault="00653267" w:rsidP="00653267">
            <w:pPr>
              <w:spacing w:beforeLines="80" w:before="192" w:afterLines="80" w:after="192" w:line="240" w:lineRule="auto"/>
              <w:jc w:val="center"/>
              <w:rPr>
                <w:rFonts w:ascii="Arial" w:hAnsi="Arial" w:cs="Arial"/>
                <w:b/>
                <w:color w:val="000000"/>
              </w:rPr>
            </w:pPr>
          </w:p>
        </w:tc>
        <w:tc>
          <w:tcPr>
            <w:tcW w:w="6925" w:type="dxa"/>
            <w:shd w:val="clear" w:color="auto" w:fill="auto"/>
            <w:vAlign w:val="center"/>
          </w:tcPr>
          <w:p w14:paraId="1CF209C7" w14:textId="77777777" w:rsidR="00302093" w:rsidRDefault="00653267" w:rsidP="0075411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653267">
              <w:rPr>
                <w:rFonts w:ascii="Arial" w:hAnsi="Arial" w:cs="Arial"/>
              </w:rPr>
              <w:t xml:space="preserve">This is the first day of administration on the new platform for your FSA.  </w:t>
            </w:r>
          </w:p>
          <w:p w14:paraId="2B8B7BC9" w14:textId="1D5F4499" w:rsidR="00302093" w:rsidRDefault="00653267" w:rsidP="0075411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will receive a new </w:t>
            </w:r>
            <w:r w:rsidR="00F34AA0" w:rsidRPr="00302093">
              <w:rPr>
                <w:rFonts w:ascii="Arial" w:hAnsi="Arial" w:cs="Arial"/>
              </w:rPr>
              <w:t>HealthEquity</w:t>
            </w:r>
            <w:r w:rsidRPr="00302093">
              <w:rPr>
                <w:rFonts w:ascii="Arial" w:hAnsi="Arial" w:cs="Arial"/>
              </w:rPr>
              <w:t xml:space="preserve"> Healthcare debit card</w:t>
            </w:r>
            <w:r w:rsidR="00A40362">
              <w:rPr>
                <w:rStyle w:val="FootnoteReference"/>
                <w:rFonts w:ascii="Arial" w:hAnsi="Arial" w:cs="Arial"/>
              </w:rPr>
              <w:footnoteReference w:id="2"/>
            </w:r>
            <w:r w:rsidRPr="00302093">
              <w:rPr>
                <w:rFonts w:ascii="Arial" w:hAnsi="Arial" w:cs="Arial"/>
              </w:rPr>
              <w:t xml:space="preserve"> approximately 10-15 business days after your </w:t>
            </w:r>
            <w:r w:rsidR="00754118">
              <w:rPr>
                <w:rFonts w:ascii="Arial" w:hAnsi="Arial" w:cs="Arial"/>
              </w:rPr>
              <w:t>Employer processes enrollments</w:t>
            </w:r>
            <w:r w:rsidR="00754118" w:rsidRPr="00754118">
              <w:rPr>
                <w:rFonts w:ascii="Arial" w:hAnsi="Arial" w:cs="Arial"/>
              </w:rPr>
              <w:t xml:space="preserve"> if your plan allows for debit cards and you have a</w:t>
            </w:r>
            <w:r w:rsidR="00DC2A0B">
              <w:rPr>
                <w:rFonts w:ascii="Arial" w:hAnsi="Arial" w:cs="Arial"/>
              </w:rPr>
              <w:t>n</w:t>
            </w:r>
            <w:r w:rsidR="00754118" w:rsidRPr="00754118">
              <w:rPr>
                <w:rFonts w:ascii="Arial" w:hAnsi="Arial" w:cs="Arial"/>
              </w:rPr>
              <w:t xml:space="preserve"> eligible election.</w:t>
            </w:r>
            <w:r w:rsidRPr="00302093">
              <w:rPr>
                <w:rFonts w:ascii="Arial" w:hAnsi="Arial" w:cs="Arial"/>
              </w:rPr>
              <w:t xml:space="preserve"> </w:t>
            </w:r>
          </w:p>
          <w:p w14:paraId="2AD2613D" w14:textId="6A83D8A1" w:rsidR="00B81C2E" w:rsidRPr="00302093" w:rsidRDefault="00653267" w:rsidP="0075411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You can begin to access your FSA funds on the HealthEquity healthcare card or submit for any out</w:t>
            </w:r>
            <w:r w:rsidR="00B34828">
              <w:rPr>
                <w:rFonts w:ascii="Arial" w:hAnsi="Arial" w:cs="Arial"/>
              </w:rPr>
              <w:t>-</w:t>
            </w:r>
            <w:r w:rsidRPr="00302093">
              <w:rPr>
                <w:rFonts w:ascii="Arial" w:hAnsi="Arial" w:cs="Arial"/>
              </w:rPr>
              <w:t>of</w:t>
            </w:r>
            <w:r w:rsidR="00B34828">
              <w:rPr>
                <w:rFonts w:ascii="Arial" w:hAnsi="Arial" w:cs="Arial"/>
              </w:rPr>
              <w:t>-</w:t>
            </w:r>
            <w:r w:rsidRPr="00302093">
              <w:rPr>
                <w:rFonts w:ascii="Arial" w:hAnsi="Arial" w:cs="Arial"/>
              </w:rPr>
              <w:t xml:space="preserve">pocket expenses you </w:t>
            </w:r>
            <w:r w:rsidRPr="00302093">
              <w:rPr>
                <w:rFonts w:ascii="Arial" w:hAnsi="Arial" w:cs="Arial"/>
              </w:rPr>
              <w:lastRenderedPageBreak/>
              <w:t>may have incurred.</w:t>
            </w:r>
            <w:r w:rsidR="00C57E61">
              <w:rPr>
                <w:rFonts w:ascii="Arial" w:hAnsi="Arial" w:cs="Arial"/>
              </w:rPr>
              <w:t xml:space="preserve"> For a listing of eligible expenses, see our website at </w:t>
            </w:r>
            <w:hyperlink r:id="rId14" w:history="1">
              <w:r w:rsidR="001723F7">
                <w:rPr>
                  <w:rStyle w:val="Hyperlink"/>
                  <w:rFonts w:ascii="Arial" w:hAnsi="Arial" w:cs="Arial"/>
                </w:rPr>
                <w:t>H</w:t>
              </w:r>
              <w:r w:rsidR="00C57E61">
                <w:rPr>
                  <w:rStyle w:val="Hyperlink"/>
                  <w:rFonts w:ascii="Arial" w:hAnsi="Arial" w:cs="Arial"/>
                </w:rPr>
                <w:t>ealth</w:t>
              </w:r>
              <w:r w:rsidR="001723F7">
                <w:rPr>
                  <w:rStyle w:val="Hyperlink"/>
                  <w:rFonts w:ascii="Arial" w:hAnsi="Arial" w:cs="Arial"/>
                </w:rPr>
                <w:t>E</w:t>
              </w:r>
              <w:r w:rsidR="00C57E61">
                <w:rPr>
                  <w:rStyle w:val="Hyperlink"/>
                  <w:rFonts w:ascii="Arial" w:hAnsi="Arial" w:cs="Arial"/>
                </w:rPr>
                <w:t>quity.com/</w:t>
              </w:r>
              <w:r w:rsidR="001723F7">
                <w:rPr>
                  <w:rStyle w:val="Hyperlink"/>
                  <w:rFonts w:ascii="Arial" w:hAnsi="Arial" w:cs="Arial"/>
                </w:rPr>
                <w:t>W</w:t>
              </w:r>
              <w:r w:rsidR="00C57E61">
                <w:rPr>
                  <w:rStyle w:val="Hyperlink"/>
                  <w:rFonts w:ascii="Arial" w:hAnsi="Arial" w:cs="Arial"/>
                </w:rPr>
                <w:t>age</w:t>
              </w:r>
              <w:r w:rsidR="009200F8">
                <w:rPr>
                  <w:rStyle w:val="Hyperlink"/>
                  <w:rFonts w:ascii="Arial" w:hAnsi="Arial" w:cs="Arial"/>
                </w:rPr>
                <w:t>W</w:t>
              </w:r>
              <w:r w:rsidR="00C57E61">
                <w:rPr>
                  <w:rStyle w:val="Hyperlink"/>
                  <w:rFonts w:ascii="Arial" w:hAnsi="Arial" w:cs="Arial"/>
                </w:rPr>
                <w:t>orks</w:t>
              </w:r>
            </w:hyperlink>
            <w:r w:rsidR="00C57E61">
              <w:rPr>
                <w:rStyle w:val="Hyperlink"/>
                <w:rFonts w:ascii="Arial" w:hAnsi="Arial" w:cs="Arial"/>
              </w:rPr>
              <w:t>.</w:t>
            </w:r>
          </w:p>
          <w:p w14:paraId="160F4C84" w14:textId="0EDED510" w:rsidR="00653267" w:rsidRDefault="00653267" w:rsidP="00754118">
            <w:pPr>
              <w:pStyle w:val="ListParagraph"/>
              <w:numPr>
                <w:ilvl w:val="0"/>
                <w:numId w:val="21"/>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t xml:space="preserve">You can register and access your account at </w:t>
            </w:r>
            <w:hyperlink r:id="rId15" w:history="1">
              <w:r w:rsidR="003E3F4A">
                <w:rPr>
                  <w:rStyle w:val="Hyperlink"/>
                  <w:rFonts w:ascii="Arial" w:hAnsi="Arial" w:cs="Arial"/>
                </w:rPr>
                <w:t>H</w:t>
              </w:r>
              <w:r w:rsidR="006E222A" w:rsidRPr="00754118">
                <w:rPr>
                  <w:rStyle w:val="Hyperlink"/>
                  <w:rFonts w:ascii="Arial" w:hAnsi="Arial" w:cs="Arial"/>
                </w:rPr>
                <w:t>ealth</w:t>
              </w:r>
              <w:r w:rsidR="003E3F4A">
                <w:rPr>
                  <w:rStyle w:val="Hyperlink"/>
                  <w:rFonts w:ascii="Arial" w:hAnsi="Arial" w:cs="Arial"/>
                </w:rPr>
                <w:t>E</w:t>
              </w:r>
              <w:r w:rsidR="006E222A" w:rsidRPr="00754118">
                <w:rPr>
                  <w:rStyle w:val="Hyperlink"/>
                  <w:rFonts w:ascii="Arial" w:hAnsi="Arial" w:cs="Arial"/>
                </w:rPr>
                <w:t>quity.com/</w:t>
              </w:r>
              <w:r w:rsidR="003E3F4A">
                <w:rPr>
                  <w:rStyle w:val="Hyperlink"/>
                  <w:rFonts w:ascii="Arial" w:hAnsi="Arial" w:cs="Arial"/>
                </w:rPr>
                <w:t>W</w:t>
              </w:r>
              <w:r w:rsidR="006E222A" w:rsidRPr="00754118">
                <w:rPr>
                  <w:rStyle w:val="Hyperlink"/>
                  <w:rFonts w:ascii="Arial" w:hAnsi="Arial" w:cs="Arial"/>
                </w:rPr>
                <w:t>age</w:t>
              </w:r>
              <w:r w:rsidR="00F77A86">
                <w:rPr>
                  <w:rStyle w:val="Hyperlink"/>
                  <w:rFonts w:ascii="Arial" w:hAnsi="Arial" w:cs="Arial"/>
                </w:rPr>
                <w:t>W</w:t>
              </w:r>
              <w:r w:rsidR="006E222A" w:rsidRPr="00754118">
                <w:rPr>
                  <w:rStyle w:val="Hyperlink"/>
                  <w:rFonts w:ascii="Arial" w:hAnsi="Arial" w:cs="Arial"/>
                </w:rPr>
                <w:t>orks</w:t>
              </w:r>
            </w:hyperlink>
            <w:r w:rsidRPr="00754118">
              <w:rPr>
                <w:rFonts w:ascii="Arial" w:hAnsi="Arial" w:cs="Arial"/>
              </w:rPr>
              <w:t>.</w:t>
            </w:r>
            <w:r w:rsidRPr="00B81C2E">
              <w:rPr>
                <w:rFonts w:ascii="Arial" w:hAnsi="Arial" w:cs="Arial"/>
                <w:b/>
              </w:rPr>
              <w:t xml:space="preserve">  </w:t>
            </w:r>
            <w:r w:rsidRPr="00B81C2E">
              <w:rPr>
                <w:rFonts w:ascii="Arial" w:hAnsi="Arial" w:cs="Arial"/>
              </w:rPr>
              <w:t xml:space="preserve">Select the “Log In/Register” button and select “Employee Registration” to create </w:t>
            </w:r>
            <w:r w:rsidRPr="007E634A">
              <w:rPr>
                <w:rFonts w:ascii="Arial" w:hAnsi="Arial" w:cs="Arial"/>
                <w:b/>
                <w:bCs/>
              </w:rPr>
              <w:t>unique</w:t>
            </w:r>
            <w:r w:rsidRPr="00B81C2E">
              <w:rPr>
                <w:rFonts w:ascii="Arial" w:hAnsi="Arial" w:cs="Arial"/>
              </w:rPr>
              <w:t xml:space="preserve"> WageWorks credentials.</w:t>
            </w:r>
          </w:p>
          <w:p w14:paraId="41EB9D27" w14:textId="4F479361" w:rsidR="007E634A" w:rsidRPr="00F92CAB" w:rsidRDefault="00F92CAB" w:rsidP="00F92CAB">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7840EA">
              <w:rPr>
                <w:rFonts w:ascii="Arial" w:hAnsi="Arial" w:cs="Arial"/>
              </w:rPr>
              <w:t>Do not use the same username and password as used for your TakeCare account. Doing so will direct you to the TakeCare site instead of your new HealthEquity</w:t>
            </w:r>
            <w:r w:rsidR="00C85E62">
              <w:rPr>
                <w:rFonts w:ascii="Arial" w:hAnsi="Arial" w:cs="Arial"/>
              </w:rPr>
              <w:t>/WageWorks</w:t>
            </w:r>
            <w:r w:rsidRPr="007840EA">
              <w:rPr>
                <w:rFonts w:ascii="Arial" w:hAnsi="Arial" w:cs="Arial"/>
              </w:rPr>
              <w:t xml:space="preserve"> account.</w:t>
            </w:r>
          </w:p>
          <w:p w14:paraId="63F72178" w14:textId="667B61FA" w:rsidR="00653267" w:rsidRDefault="00B81C2E" w:rsidP="00B81C2E">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266AB36D" w14:textId="77777777" w:rsidR="00754118" w:rsidRPr="00653267" w:rsidRDefault="00754118" w:rsidP="00754118">
            <w:pPr>
              <w:pStyle w:val="ListParagraph"/>
              <w:spacing w:beforeLines="60" w:before="144" w:after="0" w:line="240" w:lineRule="auto"/>
              <w:ind w:left="360"/>
              <w:rPr>
                <w:rFonts w:ascii="Arial" w:hAnsi="Arial" w:cs="Arial"/>
              </w:rPr>
            </w:pPr>
          </w:p>
          <w:p w14:paraId="1ACBD74E" w14:textId="7777777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90F9598" w14:textId="0C63ED53" w:rsidR="00653267" w:rsidRPr="00754118" w:rsidRDefault="00653267" w:rsidP="00653267">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6" w:history="1">
              <w:r w:rsidR="003E3F4A">
                <w:rPr>
                  <w:rStyle w:val="Hyperlink"/>
                  <w:rFonts w:ascii="Arial" w:hAnsi="Arial" w:cs="Arial"/>
                </w:rPr>
                <w:t>H</w:t>
              </w:r>
              <w:r w:rsidR="006E222A" w:rsidRPr="00754118">
                <w:rPr>
                  <w:rStyle w:val="Hyperlink"/>
                  <w:rFonts w:ascii="Arial" w:hAnsi="Arial" w:cs="Arial"/>
                </w:rPr>
                <w:t>ealth</w:t>
              </w:r>
              <w:r w:rsidR="003E3F4A">
                <w:rPr>
                  <w:rStyle w:val="Hyperlink"/>
                  <w:rFonts w:ascii="Arial" w:hAnsi="Arial" w:cs="Arial"/>
                </w:rPr>
                <w:t>E</w:t>
              </w:r>
              <w:r w:rsidR="006E222A" w:rsidRPr="00754118">
                <w:rPr>
                  <w:rStyle w:val="Hyperlink"/>
                  <w:rFonts w:ascii="Arial" w:hAnsi="Arial" w:cs="Arial"/>
                </w:rPr>
                <w:t>quity.com/</w:t>
              </w:r>
              <w:r w:rsidR="003E3F4A">
                <w:rPr>
                  <w:rStyle w:val="Hyperlink"/>
                  <w:rFonts w:ascii="Arial" w:hAnsi="Arial" w:cs="Arial"/>
                </w:rPr>
                <w:t>W</w:t>
              </w:r>
              <w:r w:rsidR="006E222A" w:rsidRPr="00754118">
                <w:rPr>
                  <w:rStyle w:val="Hyperlink"/>
                  <w:rFonts w:ascii="Arial" w:hAnsi="Arial" w:cs="Arial"/>
                </w:rPr>
                <w:t>age</w:t>
              </w:r>
              <w:r w:rsidR="003E3F4A">
                <w:rPr>
                  <w:rStyle w:val="Hyperlink"/>
                  <w:rFonts w:ascii="Arial" w:hAnsi="Arial" w:cs="Arial"/>
                </w:rPr>
                <w:t>W</w:t>
              </w:r>
              <w:r w:rsidR="006E222A" w:rsidRPr="00754118">
                <w:rPr>
                  <w:rStyle w:val="Hyperlink"/>
                  <w:rFonts w:ascii="Arial" w:hAnsi="Arial" w:cs="Arial"/>
                </w:rPr>
                <w:t>orks</w:t>
              </w:r>
            </w:hyperlink>
          </w:p>
          <w:p w14:paraId="05EA9BEC" w14:textId="77777777" w:rsidR="00653267" w:rsidRDefault="00653267" w:rsidP="00653267">
            <w:pPr>
              <w:tabs>
                <w:tab w:val="left" w:pos="4680"/>
              </w:tabs>
              <w:ind w:left="612"/>
              <w:contextualSpacing/>
              <w:rPr>
                <w:rFonts w:ascii="Arial" w:hAnsi="Arial" w:cs="Arial"/>
              </w:rPr>
            </w:pPr>
          </w:p>
          <w:p w14:paraId="146C6CF3" w14:textId="77777777"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165C125F"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7" w:history="1">
              <w:r w:rsidR="00170C69">
                <w:rPr>
                  <w:rStyle w:val="Hyperlink"/>
                  <w:rFonts w:ascii="Arial" w:hAnsi="Arial" w:cs="Arial"/>
                </w:rPr>
                <w:t>H</w:t>
              </w:r>
              <w:r w:rsidR="006E222A" w:rsidRPr="00754118">
                <w:rPr>
                  <w:rStyle w:val="Hyperlink"/>
                  <w:rFonts w:ascii="Arial" w:hAnsi="Arial" w:cs="Arial"/>
                </w:rPr>
                <w:t>ealth</w:t>
              </w:r>
              <w:r w:rsidR="00170C69">
                <w:rPr>
                  <w:rStyle w:val="Hyperlink"/>
                  <w:rFonts w:ascii="Arial" w:hAnsi="Arial" w:cs="Arial"/>
                </w:rPr>
                <w:t>E</w:t>
              </w:r>
              <w:r w:rsidR="006E222A" w:rsidRPr="00754118">
                <w:rPr>
                  <w:rStyle w:val="Hyperlink"/>
                  <w:rFonts w:ascii="Arial" w:hAnsi="Arial" w:cs="Arial"/>
                </w:rPr>
                <w:t>quity.com/</w:t>
              </w:r>
              <w:r w:rsidR="00170C69">
                <w:rPr>
                  <w:rStyle w:val="Hyperlink"/>
                  <w:rFonts w:ascii="Arial" w:hAnsi="Arial" w:cs="Arial"/>
                </w:rPr>
                <w:t>W</w:t>
              </w:r>
              <w:r w:rsidR="006E222A" w:rsidRPr="00754118">
                <w:rPr>
                  <w:rStyle w:val="Hyperlink"/>
                  <w:rFonts w:ascii="Arial" w:hAnsi="Arial" w:cs="Arial"/>
                </w:rPr>
                <w:t>age</w:t>
              </w:r>
              <w:r w:rsidR="00170C69">
                <w:rPr>
                  <w:rStyle w:val="Hyperlink"/>
                  <w:rFonts w:ascii="Arial" w:hAnsi="Arial" w:cs="Arial"/>
                </w:rPr>
                <w:t>W</w:t>
              </w:r>
              <w:r w:rsidR="006E222A" w:rsidRPr="00754118">
                <w:rPr>
                  <w:rStyle w:val="Hyperlink"/>
                  <w:rFonts w:ascii="Arial" w:hAnsi="Arial" w:cs="Arial"/>
                </w:rPr>
                <w:t>orks</w:t>
              </w:r>
            </w:hyperlink>
          </w:p>
        </w:tc>
      </w:tr>
    </w:tbl>
    <w:p w14:paraId="1A20094E" w14:textId="77777777" w:rsidR="00754118" w:rsidRDefault="00754118" w:rsidP="00754118">
      <w:pPr>
        <w:spacing w:after="0" w:line="240" w:lineRule="auto"/>
        <w:rPr>
          <w:rFonts w:ascii="Arial" w:hAnsi="Arial" w:cs="Arial"/>
          <w:b/>
          <w:bCs/>
          <w:iCs/>
          <w:color w:val="7030A0"/>
          <w:sz w:val="24"/>
        </w:rPr>
      </w:pPr>
    </w:p>
    <w:p w14:paraId="2ED0793B" w14:textId="4D5D94BE"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56622220"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8" w:history="1">
        <w:r w:rsidR="00E169F8">
          <w:rPr>
            <w:rStyle w:val="Hyperlink"/>
            <w:rFonts w:ascii="HelveticaNeueLTStd-Bd" w:hAnsi="HelveticaNeueLTStd-Bd" w:cs="HelveticaNeueLTStd-Bd"/>
            <w:sz w:val="22"/>
            <w:szCs w:val="22"/>
          </w:rPr>
          <w:t>H</w:t>
        </w:r>
        <w:r w:rsidR="006E222A">
          <w:rPr>
            <w:rStyle w:val="Hyperlink"/>
            <w:rFonts w:ascii="HelveticaNeueLTStd-Bd" w:hAnsi="HelveticaNeueLTStd-Bd" w:cs="HelveticaNeueLTStd-Bd"/>
            <w:sz w:val="22"/>
            <w:szCs w:val="22"/>
          </w:rPr>
          <w:t>ealth</w:t>
        </w:r>
        <w:r w:rsidR="00E169F8">
          <w:rPr>
            <w:rStyle w:val="Hyperlink"/>
            <w:rFonts w:ascii="HelveticaNeueLTStd-Bd" w:hAnsi="HelveticaNeueLTStd-Bd" w:cs="HelveticaNeueLTStd-Bd"/>
            <w:sz w:val="22"/>
            <w:szCs w:val="22"/>
          </w:rPr>
          <w:t>E</w:t>
        </w:r>
        <w:r w:rsidR="006E222A">
          <w:rPr>
            <w:rStyle w:val="Hyperlink"/>
            <w:rFonts w:ascii="HelveticaNeueLTStd-Bd" w:hAnsi="HelveticaNeueLTStd-Bd" w:cs="HelveticaNeueLTStd-Bd"/>
            <w:sz w:val="22"/>
            <w:szCs w:val="22"/>
          </w:rPr>
          <w:t>quity.com/</w:t>
        </w:r>
        <w:r w:rsidR="00170C69">
          <w:rPr>
            <w:rStyle w:val="Hyperlink"/>
            <w:rFonts w:ascii="HelveticaNeueLTStd-Bd" w:hAnsi="HelveticaNeueLTStd-Bd" w:cs="HelveticaNeueLTStd-Bd"/>
            <w:sz w:val="22"/>
            <w:szCs w:val="22"/>
          </w:rPr>
          <w:t>W</w:t>
        </w:r>
        <w:r w:rsidR="006E222A">
          <w:rPr>
            <w:rStyle w:val="Hyperlink"/>
            <w:rFonts w:ascii="HelveticaNeueLTStd-Bd" w:hAnsi="HelveticaNeueLTStd-Bd" w:cs="HelveticaNeueLTStd-Bd"/>
            <w:sz w:val="22"/>
            <w:szCs w:val="22"/>
          </w:rPr>
          <w:t>age</w:t>
        </w:r>
        <w:r w:rsidR="00170C69">
          <w:rPr>
            <w:rStyle w:val="Hyperlink"/>
            <w:rFonts w:ascii="HelveticaNeueLTStd-Bd" w:hAnsi="HelveticaNeueLTStd-Bd" w:cs="HelveticaNeueLTStd-Bd"/>
            <w:sz w:val="22"/>
            <w:szCs w:val="22"/>
          </w:rPr>
          <w:t>W</w:t>
        </w:r>
        <w:r w:rsidR="006E222A">
          <w:rPr>
            <w:rStyle w:val="Hyperlink"/>
            <w:rFonts w:ascii="HelveticaNeueLTStd-Bd" w:hAnsi="HelveticaNeueLTStd-Bd" w:cs="HelveticaNeueLTStd-Bd"/>
            <w:sz w:val="22"/>
            <w:szCs w:val="22"/>
          </w:rPr>
          <w:t>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F92CAB">
        <w:rPr>
          <w:rFonts w:ascii="Arial" w:hAnsi="Arial" w:cs="Arial"/>
          <w:b/>
          <w:color w:val="auto"/>
          <w:sz w:val="22"/>
          <w:szCs w:val="22"/>
        </w:rPr>
        <w:t>unique</w:t>
      </w:r>
      <w:r w:rsidRPr="00866A82">
        <w:rPr>
          <w:rFonts w:ascii="Arial" w:hAnsi="Arial" w:cs="Arial"/>
          <w:bCs/>
          <w:color w:val="auto"/>
          <w:sz w:val="22"/>
          <w:szCs w:val="22"/>
        </w:rPr>
        <w:t xml:space="preserve"> credentials.</w:t>
      </w:r>
      <w:r w:rsidR="00F92CAB">
        <w:rPr>
          <w:rFonts w:ascii="Arial" w:hAnsi="Arial" w:cs="Arial"/>
          <w:bCs/>
          <w:color w:val="auto"/>
          <w:sz w:val="22"/>
          <w:szCs w:val="22"/>
        </w:rPr>
        <w:t>*</w:t>
      </w:r>
      <w:r w:rsidRPr="00866A82">
        <w:rPr>
          <w:rFonts w:ascii="Arial" w:hAnsi="Arial" w:cs="Arial"/>
          <w:bCs/>
          <w:color w:val="auto"/>
          <w:sz w:val="22"/>
          <w:szCs w:val="22"/>
        </w:rPr>
        <w:t xml:space="preserve">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580225FE" w:rsidR="002B7A17" w:rsidRDefault="002B7A17" w:rsidP="00F92CAB">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1CFF7AE2" w14:textId="17B7652C" w:rsidR="0067743E" w:rsidRPr="00866A82" w:rsidRDefault="00A21C85" w:rsidP="009B1B53">
      <w:pPr>
        <w:pStyle w:val="NormalWeb"/>
        <w:ind w:left="1080"/>
        <w:rPr>
          <w:rFonts w:ascii="Arial" w:hAnsi="Arial" w:cs="Arial"/>
          <w:sz w:val="22"/>
          <w:szCs w:val="22"/>
        </w:rPr>
      </w:pPr>
      <w:r w:rsidRPr="007840EA">
        <w:rPr>
          <w:rFonts w:ascii="Arial" w:hAnsi="Arial" w:cs="Arial"/>
          <w:sz w:val="18"/>
          <w:szCs w:val="18"/>
        </w:rPr>
        <w:t>*Do not use the same username and password as used for your TakeCare account. Doing so will direct you to the TakeCare site instead of your new HealthEquity account.</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5EE9049C" w:rsidR="0086703B" w:rsidRPr="0086703B" w:rsidRDefault="0086703B" w:rsidP="00E430B3">
      <w:pPr>
        <w:pStyle w:val="Default"/>
        <w:rPr>
          <w:rFonts w:ascii="Arial" w:hAnsi="Arial" w:cs="Arial"/>
          <w:bCs/>
          <w:color w:val="000000" w:themeColor="text1"/>
          <w:sz w:val="22"/>
          <w:szCs w:val="22"/>
        </w:rPr>
      </w:pPr>
      <w:r w:rsidRPr="0086703B">
        <w:rPr>
          <w:rFonts w:ascii="Arial" w:hAnsi="Arial" w:cs="Arial"/>
          <w:bCs/>
          <w:color w:val="000000" w:themeColor="text1"/>
          <w:sz w:val="22"/>
          <w:szCs w:val="22"/>
        </w:rPr>
        <w:t xml:space="preserve">You will have access to view your current account </w:t>
      </w:r>
      <w:r w:rsidR="00B042C9">
        <w:rPr>
          <w:rFonts w:ascii="Arial" w:hAnsi="Arial" w:cs="Arial"/>
          <w:bCs/>
          <w:color w:val="000000" w:themeColor="text1"/>
          <w:sz w:val="22"/>
          <w:szCs w:val="22"/>
        </w:rPr>
        <w:t>8/31/2022</w:t>
      </w:r>
      <w:r w:rsidRPr="0086703B">
        <w:rPr>
          <w:rFonts w:ascii="Arial" w:hAnsi="Arial" w:cs="Arial"/>
          <w:bCs/>
          <w:color w:val="000000" w:themeColor="text1"/>
          <w:sz w:val="22"/>
          <w:szCs w:val="22"/>
        </w:rPr>
        <w:t xml:space="preserve">.  </w:t>
      </w:r>
      <w:r w:rsidRPr="0086703B">
        <w:rPr>
          <w:rFonts w:ascii="Arial" w:hAnsi="Arial" w:cs="Arial"/>
          <w:sz w:val="22"/>
          <w:szCs w:val="22"/>
        </w:rPr>
        <w:t xml:space="preserve">Visit </w:t>
      </w:r>
      <w:hyperlink r:id="rId19" w:history="1">
        <w:r w:rsidR="0046296C">
          <w:rPr>
            <w:rStyle w:val="Hyperlink"/>
            <w:rFonts w:ascii="Arial" w:hAnsi="Arial" w:cs="Arial"/>
            <w:sz w:val="22"/>
            <w:szCs w:val="22"/>
          </w:rPr>
          <w:t>T</w:t>
        </w:r>
        <w:r w:rsidR="006E222A">
          <w:rPr>
            <w:rStyle w:val="Hyperlink"/>
            <w:rFonts w:ascii="Arial" w:hAnsi="Arial" w:cs="Arial"/>
            <w:sz w:val="22"/>
            <w:szCs w:val="22"/>
          </w:rPr>
          <w:t>ake</w:t>
        </w:r>
        <w:r w:rsidR="0046296C">
          <w:rPr>
            <w:rStyle w:val="Hyperlink"/>
            <w:rFonts w:ascii="Arial" w:hAnsi="Arial" w:cs="Arial"/>
            <w:sz w:val="22"/>
            <w:szCs w:val="22"/>
          </w:rPr>
          <w:t>C</w:t>
        </w:r>
        <w:r w:rsidR="006E222A">
          <w:rPr>
            <w:rStyle w:val="Hyperlink"/>
            <w:rFonts w:ascii="Arial" w:hAnsi="Arial" w:cs="Arial"/>
            <w:sz w:val="22"/>
            <w:szCs w:val="22"/>
          </w:rPr>
          <w:t>are</w:t>
        </w:r>
        <w:r w:rsidR="0046296C">
          <w:rPr>
            <w:rStyle w:val="Hyperlink"/>
            <w:rFonts w:ascii="Arial" w:hAnsi="Arial" w:cs="Arial"/>
            <w:sz w:val="22"/>
            <w:szCs w:val="22"/>
          </w:rPr>
          <w:t>W</w:t>
        </w:r>
        <w:r w:rsidR="006E222A">
          <w:rPr>
            <w:rStyle w:val="Hyperlink"/>
            <w:rFonts w:ascii="Arial" w:hAnsi="Arial" w:cs="Arial"/>
            <w:sz w:val="22"/>
            <w:szCs w:val="22"/>
          </w:rPr>
          <w:t>age</w:t>
        </w:r>
        <w:r w:rsidR="00051E4C">
          <w:rPr>
            <w:rStyle w:val="Hyperlink"/>
            <w:rFonts w:ascii="Arial" w:hAnsi="Arial" w:cs="Arial"/>
            <w:sz w:val="22"/>
            <w:szCs w:val="22"/>
          </w:rPr>
          <w:t>W</w:t>
        </w:r>
        <w:r w:rsidR="006E222A">
          <w:rPr>
            <w:rStyle w:val="Hyperlink"/>
            <w:rFonts w:ascii="Arial" w:hAnsi="Arial" w:cs="Arial"/>
            <w:sz w:val="22"/>
            <w:szCs w:val="22"/>
          </w:rPr>
          <w:t>orks.com</w:t>
        </w:r>
      </w:hyperlink>
      <w:r>
        <w:rPr>
          <w:rFonts w:ascii="Arial" w:hAnsi="Arial" w:cs="Arial"/>
          <w:sz w:val="22"/>
          <w:szCs w:val="22"/>
        </w:rPr>
        <w:t xml:space="preserve"> </w:t>
      </w:r>
      <w:r w:rsidRPr="0086703B">
        <w:rPr>
          <w:rFonts w:ascii="Arial" w:hAnsi="Arial" w:cs="Arial"/>
          <w:sz w:val="22"/>
          <w:szCs w:val="22"/>
        </w:rPr>
        <w:t>to access your account</w:t>
      </w:r>
      <w:r w:rsidR="001516DF">
        <w:rPr>
          <w:rFonts w:ascii="Arial" w:hAnsi="Arial" w:cs="Arial"/>
          <w:sz w:val="22"/>
          <w:szCs w:val="22"/>
        </w:rPr>
        <w:t>.</w:t>
      </w:r>
      <w:r w:rsidRPr="0086703B">
        <w:rPr>
          <w:rFonts w:ascii="Arial" w:hAnsi="Arial" w:cs="Arial"/>
          <w:sz w:val="22"/>
          <w:szCs w:val="22"/>
        </w:rPr>
        <w:t xml:space="preserve"> </w:t>
      </w:r>
      <w:r w:rsidRPr="0086703B">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48D0C387" w14:textId="778E3271" w:rsidR="00E430B3" w:rsidRPr="008D07C2" w:rsidRDefault="00E430B3" w:rsidP="00E430B3">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w:t>
      </w:r>
      <w:r w:rsidR="00BB57E4">
        <w:rPr>
          <w:rFonts w:ascii="Arial" w:hAnsi="Arial" w:cs="Arial"/>
          <w:color w:val="000000" w:themeColor="text1"/>
          <w:sz w:val="22"/>
          <w:szCs w:val="22"/>
        </w:rPr>
        <w:t>T</w:t>
      </w:r>
      <w:r>
        <w:rPr>
          <w:rFonts w:ascii="Arial" w:hAnsi="Arial" w:cs="Arial"/>
          <w:color w:val="000000" w:themeColor="text1"/>
          <w:sz w:val="22"/>
          <w:szCs w:val="22"/>
        </w:rPr>
        <w:t xml:space="preserve">ake </w:t>
      </w:r>
      <w:r w:rsidR="00BB57E4">
        <w:rPr>
          <w:rFonts w:ascii="Arial" w:hAnsi="Arial" w:cs="Arial"/>
          <w:color w:val="000000" w:themeColor="text1"/>
          <w:sz w:val="22"/>
          <w:szCs w:val="22"/>
        </w:rPr>
        <w:t>C</w:t>
      </w:r>
      <w:r>
        <w:rPr>
          <w:rFonts w:ascii="Arial" w:hAnsi="Arial" w:cs="Arial"/>
          <w:color w:val="000000" w:themeColor="text1"/>
          <w:sz w:val="22"/>
          <w:szCs w:val="22"/>
        </w:rPr>
        <w:t xml:space="preserve">are </w:t>
      </w:r>
      <w:r w:rsidR="00BB57E4">
        <w:rPr>
          <w:rFonts w:ascii="Arial" w:hAnsi="Arial" w:cs="Arial"/>
          <w:color w:val="000000" w:themeColor="text1"/>
          <w:sz w:val="22"/>
          <w:szCs w:val="22"/>
        </w:rPr>
        <w:t xml:space="preserve">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account</w:t>
      </w:r>
      <w:r w:rsidR="00754118" w:rsidRPr="00754118">
        <w:rPr>
          <w:rFonts w:ascii="Arial" w:hAnsi="Arial" w:cs="Arial"/>
          <w:color w:val="auto"/>
          <w:sz w:val="22"/>
          <w:szCs w:val="22"/>
        </w:rPr>
        <w:t xml:space="preserve"> on your new account on </w:t>
      </w:r>
      <w:hyperlink r:id="rId20" w:history="1">
        <w:r w:rsidR="001F11B9">
          <w:rPr>
            <w:rStyle w:val="Hyperlink"/>
            <w:rFonts w:ascii="Arial" w:hAnsi="Arial" w:cs="Arial"/>
            <w:bCs/>
            <w:sz w:val="22"/>
            <w:szCs w:val="22"/>
          </w:rPr>
          <w:t>H</w:t>
        </w:r>
        <w:r w:rsidR="00754118">
          <w:rPr>
            <w:rStyle w:val="Hyperlink"/>
            <w:rFonts w:ascii="Arial" w:hAnsi="Arial" w:cs="Arial"/>
            <w:bCs/>
            <w:sz w:val="22"/>
            <w:szCs w:val="22"/>
          </w:rPr>
          <w:t>ealth</w:t>
        </w:r>
        <w:r w:rsidR="001F11B9">
          <w:rPr>
            <w:rStyle w:val="Hyperlink"/>
            <w:rFonts w:ascii="Arial" w:hAnsi="Arial" w:cs="Arial"/>
            <w:bCs/>
            <w:sz w:val="22"/>
            <w:szCs w:val="22"/>
          </w:rPr>
          <w:t>E</w:t>
        </w:r>
        <w:r w:rsidR="00754118">
          <w:rPr>
            <w:rStyle w:val="Hyperlink"/>
            <w:rFonts w:ascii="Arial" w:hAnsi="Arial" w:cs="Arial"/>
            <w:bCs/>
            <w:sz w:val="22"/>
            <w:szCs w:val="22"/>
          </w:rPr>
          <w:t>quity.com/</w:t>
        </w:r>
        <w:r w:rsidR="001F11B9">
          <w:rPr>
            <w:rStyle w:val="Hyperlink"/>
            <w:rFonts w:ascii="Arial" w:hAnsi="Arial" w:cs="Arial"/>
            <w:bCs/>
            <w:sz w:val="22"/>
            <w:szCs w:val="22"/>
          </w:rPr>
          <w:t>W</w:t>
        </w:r>
        <w:r w:rsidR="00754118">
          <w:rPr>
            <w:rStyle w:val="Hyperlink"/>
            <w:rFonts w:ascii="Arial" w:hAnsi="Arial" w:cs="Arial"/>
            <w:bCs/>
            <w:sz w:val="22"/>
            <w:szCs w:val="22"/>
          </w:rPr>
          <w:t>age</w:t>
        </w:r>
        <w:r w:rsidR="001F11B9">
          <w:rPr>
            <w:rStyle w:val="Hyperlink"/>
            <w:rFonts w:ascii="Arial" w:hAnsi="Arial" w:cs="Arial"/>
            <w:bCs/>
            <w:sz w:val="22"/>
            <w:szCs w:val="22"/>
          </w:rPr>
          <w:t>W</w:t>
        </w:r>
        <w:r w:rsidR="00754118">
          <w:rPr>
            <w:rStyle w:val="Hyperlink"/>
            <w:rFonts w:ascii="Arial" w:hAnsi="Arial" w:cs="Arial"/>
            <w:bCs/>
            <w:sz w:val="22"/>
            <w:szCs w:val="22"/>
          </w:rPr>
          <w:t>orks</w:t>
        </w:r>
      </w:hyperlink>
      <w:r w:rsidR="00754118">
        <w:rPr>
          <w:rStyle w:val="Hyperlink"/>
          <w:rFonts w:ascii="Arial" w:hAnsi="Arial" w:cs="Arial"/>
          <w:bCs/>
          <w:sz w:val="22"/>
          <w:szCs w:val="22"/>
        </w:rPr>
        <w:t>.</w:t>
      </w:r>
      <w:r w:rsidR="00754118">
        <w:rPr>
          <w:rFonts w:ascii="Arial" w:hAnsi="Arial" w:cs="Arial"/>
          <w:color w:val="auto"/>
          <w:sz w:val="22"/>
          <w:szCs w:val="22"/>
        </w:rPr>
        <w:t xml:space="preserve">  P</w:t>
      </w:r>
      <w:r w:rsidRPr="00754118">
        <w:rPr>
          <w:rFonts w:ascii="Arial" w:hAnsi="Arial" w:cs="Arial"/>
          <w:color w:val="auto"/>
          <w:sz w:val="22"/>
          <w:szCs w:val="22"/>
        </w:rPr>
        <w:t>lease log</w:t>
      </w:r>
      <w:r w:rsidR="006A64FD">
        <w:rPr>
          <w:rFonts w:ascii="Arial" w:hAnsi="Arial" w:cs="Arial"/>
          <w:color w:val="auto"/>
          <w:sz w:val="22"/>
          <w:szCs w:val="22"/>
        </w:rPr>
        <w:t xml:space="preserve"> </w:t>
      </w:r>
      <w:r w:rsidRPr="00754118">
        <w:rPr>
          <w:rFonts w:ascii="Arial" w:hAnsi="Arial" w:cs="Arial"/>
          <w:color w:val="auto"/>
          <w:sz w:val="22"/>
          <w:szCs w:val="22"/>
        </w:rPr>
        <w:t xml:space="preserve">in to your account and update your reimbursement method in your profile effective plan start.  Please allow up to two weeks </w:t>
      </w:r>
      <w:r w:rsidR="007515A1" w:rsidRPr="00754118">
        <w:rPr>
          <w:rFonts w:ascii="Arial" w:hAnsi="Arial" w:cs="Arial"/>
          <w:color w:val="auto"/>
          <w:sz w:val="22"/>
          <w:szCs w:val="22"/>
        </w:rPr>
        <w:t>for confirmation</w:t>
      </w:r>
      <w:r w:rsidRPr="00754118">
        <w:rPr>
          <w:rFonts w:ascii="Arial" w:hAnsi="Arial" w:cs="Arial"/>
          <w:color w:val="auto"/>
          <w:sz w:val="22"/>
          <w:szCs w:val="22"/>
        </w:rPr>
        <w:t xml:space="preserve"> of your </w:t>
      </w:r>
      <w:r w:rsidRPr="00754118">
        <w:rPr>
          <w:rFonts w:ascii="Arial" w:hAnsi="Arial" w:cs="Arial"/>
          <w:color w:val="auto"/>
          <w:sz w:val="22"/>
          <w:szCs w:val="22"/>
        </w:rPr>
        <w:lastRenderedPageBreak/>
        <w:t>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698C4779" w14:textId="77777777" w:rsidR="00E430B3" w:rsidRPr="008D07C2" w:rsidRDefault="00E430B3" w:rsidP="00E430B3">
      <w:pPr>
        <w:pStyle w:val="Default"/>
        <w:rPr>
          <w:rFonts w:ascii="Arial" w:hAnsi="Arial" w:cs="Arial"/>
          <w:color w:val="000000" w:themeColor="text1"/>
          <w:sz w:val="22"/>
          <w:szCs w:val="22"/>
        </w:rPr>
      </w:pPr>
    </w:p>
    <w:p w14:paraId="459EE165" w14:textId="77777777"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303A2E69"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1" w:history="1">
        <w:r w:rsidR="004F60D4">
          <w:rPr>
            <w:rStyle w:val="Hyperlink"/>
            <w:rFonts w:ascii="Arial" w:hAnsi="Arial" w:cs="Arial"/>
            <w:bCs/>
            <w:sz w:val="22"/>
            <w:szCs w:val="22"/>
          </w:rPr>
          <w:t>H</w:t>
        </w:r>
        <w:r w:rsidR="006E222A">
          <w:rPr>
            <w:rStyle w:val="Hyperlink"/>
            <w:rFonts w:ascii="Arial" w:hAnsi="Arial" w:cs="Arial"/>
            <w:bCs/>
            <w:sz w:val="22"/>
            <w:szCs w:val="22"/>
          </w:rPr>
          <w:t>ealth</w:t>
        </w:r>
        <w:r w:rsidR="004F60D4">
          <w:rPr>
            <w:rStyle w:val="Hyperlink"/>
            <w:rFonts w:ascii="Arial" w:hAnsi="Arial" w:cs="Arial"/>
            <w:bCs/>
            <w:sz w:val="22"/>
            <w:szCs w:val="22"/>
          </w:rPr>
          <w:t>E</w:t>
        </w:r>
        <w:r w:rsidR="006E222A">
          <w:rPr>
            <w:rStyle w:val="Hyperlink"/>
            <w:rFonts w:ascii="Arial" w:hAnsi="Arial" w:cs="Arial"/>
            <w:bCs/>
            <w:sz w:val="22"/>
            <w:szCs w:val="22"/>
          </w:rPr>
          <w:t>quity.com/</w:t>
        </w:r>
        <w:r w:rsidR="00C44895">
          <w:rPr>
            <w:rStyle w:val="Hyperlink"/>
            <w:rFonts w:ascii="Arial" w:hAnsi="Arial" w:cs="Arial"/>
            <w:bCs/>
            <w:sz w:val="22"/>
            <w:szCs w:val="22"/>
          </w:rPr>
          <w:t>W</w:t>
        </w:r>
        <w:r w:rsidR="006E222A">
          <w:rPr>
            <w:rStyle w:val="Hyperlink"/>
            <w:rFonts w:ascii="Arial" w:hAnsi="Arial" w:cs="Arial"/>
            <w:bCs/>
            <w:sz w:val="22"/>
            <w:szCs w:val="22"/>
          </w:rPr>
          <w:t>age</w:t>
        </w:r>
        <w:r w:rsidR="00C44895">
          <w:rPr>
            <w:rStyle w:val="Hyperlink"/>
            <w:rFonts w:ascii="Arial" w:hAnsi="Arial" w:cs="Arial"/>
            <w:bCs/>
            <w:sz w:val="22"/>
            <w:szCs w:val="22"/>
          </w:rPr>
          <w:t>W</w:t>
        </w:r>
        <w:r w:rsidR="006E222A">
          <w:rPr>
            <w:rStyle w:val="Hyperlink"/>
            <w:rFonts w:ascii="Arial" w:hAnsi="Arial" w:cs="Arial"/>
            <w:bCs/>
            <w:sz w:val="22"/>
            <w:szCs w:val="22"/>
          </w:rPr>
          <w:t>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0BADC237" w14:textId="6EFF1D21" w:rsidR="00F10CD6" w:rsidRDefault="00F10CD6">
      <w:pPr>
        <w:spacing w:after="0" w:line="240" w:lineRule="auto"/>
        <w:rPr>
          <w:rFonts w:ascii="Arial" w:eastAsia="Times New Roman" w:hAnsi="Arial" w:cs="Arial"/>
          <w:b/>
          <w:bCs/>
          <w:color w:val="00AAC6"/>
        </w:rPr>
      </w:pPr>
    </w:p>
    <w:p w14:paraId="2AFC7A03" w14:textId="75D87281"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476ADA24" w14:textId="07A62595" w:rsidR="00754118" w:rsidRPr="00754118" w:rsidRDefault="002B7A17" w:rsidP="00754118">
      <w:pPr>
        <w:autoSpaceDE w:val="0"/>
        <w:autoSpaceDN w:val="0"/>
        <w:adjustRightInd w:val="0"/>
        <w:spacing w:beforeLines="50" w:before="120" w:after="0" w:line="240" w:lineRule="auto"/>
        <w:rPr>
          <w:rFonts w:ascii="Arial" w:hAnsi="Arial" w:cs="Arial"/>
        </w:rPr>
      </w:pPr>
      <w:r w:rsidRPr="00754118">
        <w:rPr>
          <w:rFonts w:ascii="Arial" w:hAnsi="Arial" w:cs="Arial"/>
        </w:rPr>
        <w:t xml:space="preserve">Yes, </w:t>
      </w:r>
      <w:r w:rsidR="006A64FD" w:rsidRPr="00754118">
        <w:rPr>
          <w:rFonts w:ascii="Arial" w:hAnsi="Arial" w:cs="Arial"/>
        </w:rPr>
        <w:t xml:space="preserve">if your plan allows for debit cards and you have </w:t>
      </w:r>
      <w:proofErr w:type="gramStart"/>
      <w:r w:rsidR="006A64FD" w:rsidRPr="00754118">
        <w:rPr>
          <w:rFonts w:ascii="Arial" w:hAnsi="Arial" w:cs="Arial"/>
        </w:rPr>
        <w:t>a</w:t>
      </w:r>
      <w:proofErr w:type="gramEnd"/>
      <w:r w:rsidR="006A64FD" w:rsidRPr="00754118">
        <w:rPr>
          <w:rFonts w:ascii="Arial" w:hAnsi="Arial" w:cs="Arial"/>
        </w:rPr>
        <w:t xml:space="preserve"> eligible </w:t>
      </w:r>
      <w:proofErr w:type="spellStart"/>
      <w:r w:rsidR="006A64FD" w:rsidRPr="00754118">
        <w:rPr>
          <w:rFonts w:ascii="Arial" w:hAnsi="Arial" w:cs="Arial"/>
        </w:rPr>
        <w:t>election.</w:t>
      </w:r>
      <w:r w:rsidRPr="00754118">
        <w:rPr>
          <w:rFonts w:ascii="Arial" w:hAnsi="Arial" w:cs="Arial"/>
        </w:rPr>
        <w:t>you</w:t>
      </w:r>
      <w:proofErr w:type="spellEnd"/>
      <w:r w:rsidRPr="00754118">
        <w:rPr>
          <w:rFonts w:ascii="Arial" w:hAnsi="Arial" w:cs="Arial"/>
        </w:rPr>
        <w:t xml:space="preserve"> will receive a HealthEquity healthcare card </w:t>
      </w:r>
      <w:r w:rsidR="00E430B3" w:rsidRPr="00754118">
        <w:rPr>
          <w:rFonts w:ascii="Arial" w:hAnsi="Arial" w:cs="Arial"/>
        </w:rPr>
        <w:t>approximately 10-15 business days after your Employer processes enrollments</w:t>
      </w:r>
      <w:r w:rsidR="00754118" w:rsidRPr="00754118">
        <w:rPr>
          <w:rFonts w:ascii="Arial" w:hAnsi="Arial" w:cs="Arial"/>
        </w:rPr>
        <w:t xml:space="preserve"> </w:t>
      </w:r>
    </w:p>
    <w:p w14:paraId="6747F819" w14:textId="77777777" w:rsidR="00754118" w:rsidRDefault="00754118" w:rsidP="002B7A17">
      <w:pPr>
        <w:pStyle w:val="Default"/>
        <w:rPr>
          <w:rFonts w:ascii="Arial" w:hAnsi="Arial" w:cs="Arial"/>
          <w:sz w:val="22"/>
          <w:szCs w:val="22"/>
        </w:rPr>
      </w:pPr>
    </w:p>
    <w:p w14:paraId="22E8DE6E" w14:textId="1FB38295"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0074C">
        <w:rPr>
          <w:rFonts w:ascii="Arial" w:hAnsi="Arial" w:cs="Arial"/>
          <w:color w:val="auto"/>
          <w:sz w:val="22"/>
          <w:szCs w:val="22"/>
        </w:rPr>
        <w:t xml:space="preserve">address </w:t>
      </w:r>
      <w:r w:rsidR="00B006A9" w:rsidRPr="00E0074C">
        <w:rPr>
          <w:rFonts w:ascii="Arial" w:hAnsi="Arial" w:cs="Arial"/>
          <w:color w:val="auto"/>
          <w:sz w:val="22"/>
          <w:szCs w:val="22"/>
        </w:rPr>
        <w:t>on file with HealthEquity</w:t>
      </w:r>
      <w:r w:rsidRPr="00E0074C">
        <w:rPr>
          <w:rFonts w:ascii="Arial" w:hAnsi="Arial" w:cs="Arial"/>
          <w:color w:val="auto"/>
          <w:sz w:val="22"/>
          <w:szCs w:val="22"/>
        </w:rPr>
        <w:t xml:space="preserve">.  </w:t>
      </w:r>
      <w:r w:rsidR="00643A7B" w:rsidRPr="00E0074C">
        <w:rPr>
          <w:rFonts w:ascii="Arial" w:hAnsi="Arial" w:cs="Arial"/>
          <w:color w:val="auto"/>
          <w:sz w:val="22"/>
          <w:szCs w:val="22"/>
        </w:rPr>
        <w:t>A</w:t>
      </w:r>
      <w:r w:rsidRPr="00E0074C">
        <w:rPr>
          <w:rFonts w:ascii="Arial" w:hAnsi="Arial" w:cs="Arial"/>
          <w:color w:val="auto"/>
          <w:sz w:val="22"/>
          <w:szCs w:val="22"/>
        </w:rPr>
        <w:t>dditional cards may be requested through the P</w:t>
      </w:r>
      <w:r w:rsidRPr="008D07C2">
        <w:rPr>
          <w:rFonts w:ascii="Arial" w:hAnsi="Arial" w:cs="Arial"/>
          <w:color w:val="auto"/>
          <w:sz w:val="22"/>
          <w:szCs w:val="22"/>
        </w:rPr>
        <w:t>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598ADDCE"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49007463"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7515A1" w:rsidRPr="00E430B3">
        <w:rPr>
          <w:rFonts w:ascii="Arial" w:hAnsi="Arial" w:cs="Arial"/>
        </w:rPr>
        <w:t>current</w:t>
      </w:r>
      <w:r w:rsidRPr="00E430B3">
        <w:rPr>
          <w:rFonts w:ascii="Arial" w:hAnsi="Arial" w:cs="Arial"/>
        </w:rPr>
        <w:t xml:space="preserve"> plan year of </w:t>
      </w:r>
      <w:r w:rsidR="0047419E">
        <w:rPr>
          <w:rFonts w:ascii="Arial" w:eastAsiaTheme="majorEastAsia" w:hAnsi="Arial" w:cs="Arial"/>
        </w:rPr>
        <w:t>7/31</w:t>
      </w:r>
      <w:r w:rsidR="00F85E08">
        <w:rPr>
          <w:rStyle w:val="normaltextrun"/>
          <w:rFonts w:ascii="Arial" w:hAnsi="Arial" w:cs="Arial"/>
          <w:color w:val="000000"/>
          <w:shd w:val="clear" w:color="auto" w:fill="FFFFFF"/>
        </w:rPr>
        <w:t>/2022</w:t>
      </w:r>
      <w:r w:rsidRPr="00E430B3">
        <w:rPr>
          <w:rFonts w:ascii="Arial" w:hAnsi="Arial" w:cs="Arial"/>
        </w:rPr>
        <w:t>.</w:t>
      </w:r>
      <w:r w:rsidRPr="00E430B3">
        <w:rPr>
          <w:rFonts w:ascii="Arial" w:hAnsi="Arial" w:cs="Arial"/>
          <w:color w:val="FF0000"/>
        </w:rPr>
        <w:t xml:space="preserve"> </w:t>
      </w:r>
      <w:r w:rsidRPr="0086703B">
        <w:rPr>
          <w:rFonts w:ascii="Arial" w:hAnsi="Arial" w:cs="Arial"/>
        </w:rPr>
        <w:t xml:space="preserve">If you have expenses incurred in your grace period, you will need to pay for these claims out of pocket and submit a claim to spend down your current account </w:t>
      </w:r>
      <w:r w:rsidRPr="00754118">
        <w:rPr>
          <w:rFonts w:ascii="Arial" w:hAnsi="Arial" w:cs="Arial"/>
        </w:rPr>
        <w:t>balance</w:t>
      </w:r>
      <w:r w:rsidR="00754118" w:rsidRPr="00754118">
        <w:rPr>
          <w:rFonts w:ascii="Arial" w:hAnsi="Arial" w:cs="Arial"/>
        </w:rPr>
        <w:t xml:space="preserve"> on the Take</w:t>
      </w:r>
      <w:r w:rsidR="00754118">
        <w:rPr>
          <w:rFonts w:ascii="Arial" w:hAnsi="Arial" w:cs="Arial"/>
        </w:rPr>
        <w:t xml:space="preserve"> </w:t>
      </w:r>
      <w:r w:rsidR="00754118" w:rsidRPr="00754118">
        <w:rPr>
          <w:rFonts w:ascii="Arial" w:hAnsi="Arial" w:cs="Arial"/>
        </w:rPr>
        <w:t xml:space="preserve">Care by WageWorks platform during </w:t>
      </w:r>
      <w:r w:rsidR="006A64FD">
        <w:rPr>
          <w:rFonts w:ascii="Arial" w:hAnsi="Arial" w:cs="Arial"/>
        </w:rPr>
        <w:t xml:space="preserve">your </w:t>
      </w:r>
      <w:r w:rsidR="00754118" w:rsidRPr="00754118">
        <w:rPr>
          <w:rFonts w:ascii="Arial" w:hAnsi="Arial" w:cs="Arial"/>
        </w:rPr>
        <w:t xml:space="preserve">grace </w:t>
      </w:r>
      <w:r w:rsidR="006A64FD">
        <w:rPr>
          <w:rFonts w:ascii="Arial" w:hAnsi="Arial" w:cs="Arial"/>
        </w:rPr>
        <w:t xml:space="preserve">period </w:t>
      </w:r>
      <w:r w:rsidR="00754118" w:rsidRPr="00754118">
        <w:rPr>
          <w:rFonts w:ascii="Arial" w:hAnsi="Arial" w:cs="Arial"/>
        </w:rPr>
        <w:t>and/or run-</w:t>
      </w:r>
      <w:proofErr w:type="spellStart"/>
      <w:r w:rsidR="00754118" w:rsidRPr="00754118">
        <w:rPr>
          <w:rFonts w:ascii="Arial" w:hAnsi="Arial" w:cs="Arial"/>
        </w:rPr>
        <w:t>out</w:t>
      </w:r>
      <w:r w:rsidR="006A64FD">
        <w:rPr>
          <w:rFonts w:ascii="Arial" w:hAnsi="Arial" w:cs="Arial"/>
        </w:rPr>
        <w:t>period</w:t>
      </w:r>
      <w:proofErr w:type="spellEnd"/>
      <w:r w:rsidRPr="0086703B">
        <w:rPr>
          <w:rFonts w:ascii="Arial" w:hAnsi="Arial" w:cs="Arial"/>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105589B4"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8F7488">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w:t>
      </w:r>
      <w:proofErr w:type="gramStart"/>
      <w:r w:rsidRPr="008D07C2">
        <w:rPr>
          <w:rFonts w:ascii="Arial" w:hAnsi="Arial" w:cs="Arial"/>
          <w:color w:val="000000" w:themeColor="text1"/>
          <w:sz w:val="22"/>
          <w:szCs w:val="22"/>
        </w:rPr>
        <w:t xml:space="preserve">reimbursement </w:t>
      </w:r>
      <w:r w:rsidR="00C57E61">
        <w:rPr>
          <w:rFonts w:ascii="Arial" w:hAnsi="Arial" w:cs="Arial"/>
          <w:color w:val="000000" w:themeColor="text1"/>
          <w:sz w:val="22"/>
          <w:szCs w:val="22"/>
        </w:rPr>
        <w:t xml:space="preserve"> or</w:t>
      </w:r>
      <w:proofErr w:type="gramEnd"/>
      <w:r w:rsidR="00C57E61">
        <w:rPr>
          <w:rFonts w:ascii="Arial" w:hAnsi="Arial" w:cs="Arial"/>
          <w:color w:val="000000" w:themeColor="text1"/>
          <w:sz w:val="22"/>
          <w:szCs w:val="22"/>
        </w:rPr>
        <w:t xml:space="preserve">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2" w:history="1">
        <w:r w:rsidR="00C72A9C">
          <w:rPr>
            <w:rStyle w:val="Hyperlink"/>
            <w:rFonts w:ascii="Arial" w:hAnsi="Arial" w:cs="Arial"/>
            <w:sz w:val="22"/>
            <w:szCs w:val="22"/>
          </w:rPr>
          <w:t>H</w:t>
        </w:r>
        <w:r w:rsidR="006E222A">
          <w:rPr>
            <w:rStyle w:val="Hyperlink"/>
            <w:rFonts w:ascii="Arial" w:hAnsi="Arial" w:cs="Arial"/>
            <w:sz w:val="22"/>
            <w:szCs w:val="22"/>
          </w:rPr>
          <w:t>ealth</w:t>
        </w:r>
        <w:r w:rsidR="00C72A9C">
          <w:rPr>
            <w:rStyle w:val="Hyperlink"/>
            <w:rFonts w:ascii="Arial" w:hAnsi="Arial" w:cs="Arial"/>
            <w:sz w:val="22"/>
            <w:szCs w:val="22"/>
          </w:rPr>
          <w:t>E</w:t>
        </w:r>
        <w:r w:rsidR="006E222A">
          <w:rPr>
            <w:rStyle w:val="Hyperlink"/>
            <w:rFonts w:ascii="Arial" w:hAnsi="Arial" w:cs="Arial"/>
            <w:sz w:val="22"/>
            <w:szCs w:val="22"/>
          </w:rPr>
          <w:t>quity.com/</w:t>
        </w:r>
        <w:r w:rsidR="00C72A9C">
          <w:rPr>
            <w:rStyle w:val="Hyperlink"/>
            <w:rFonts w:ascii="Arial" w:hAnsi="Arial" w:cs="Arial"/>
            <w:sz w:val="22"/>
            <w:szCs w:val="22"/>
          </w:rPr>
          <w:t>W</w:t>
        </w:r>
        <w:r w:rsidR="006E222A">
          <w:rPr>
            <w:rStyle w:val="Hyperlink"/>
            <w:rFonts w:ascii="Arial" w:hAnsi="Arial" w:cs="Arial"/>
            <w:sz w:val="22"/>
            <w:szCs w:val="22"/>
          </w:rPr>
          <w:t>age</w:t>
        </w:r>
        <w:r w:rsidR="00C72A9C">
          <w:rPr>
            <w:rStyle w:val="Hyperlink"/>
            <w:rFonts w:ascii="Arial" w:hAnsi="Arial" w:cs="Arial"/>
            <w:sz w:val="22"/>
            <w:szCs w:val="22"/>
          </w:rPr>
          <w:t>W</w:t>
        </w:r>
        <w:r w:rsidR="006E222A">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753742A6"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3" w:history="1">
        <w:r w:rsidR="00103815">
          <w:rPr>
            <w:rStyle w:val="Hyperlink"/>
            <w:rFonts w:ascii="Arial" w:hAnsi="Arial" w:cs="Arial"/>
            <w:sz w:val="22"/>
            <w:szCs w:val="22"/>
          </w:rPr>
          <w:t>H</w:t>
        </w:r>
        <w:r w:rsidR="006E222A">
          <w:rPr>
            <w:rStyle w:val="Hyperlink"/>
            <w:rFonts w:ascii="Arial" w:hAnsi="Arial" w:cs="Arial"/>
            <w:sz w:val="22"/>
            <w:szCs w:val="22"/>
          </w:rPr>
          <w:t>ealth</w:t>
        </w:r>
        <w:r w:rsidR="00103815">
          <w:rPr>
            <w:rStyle w:val="Hyperlink"/>
            <w:rFonts w:ascii="Arial" w:hAnsi="Arial" w:cs="Arial"/>
            <w:sz w:val="22"/>
            <w:szCs w:val="22"/>
          </w:rPr>
          <w:t>E</w:t>
        </w:r>
        <w:r w:rsidR="006E222A">
          <w:rPr>
            <w:rStyle w:val="Hyperlink"/>
            <w:rFonts w:ascii="Arial" w:hAnsi="Arial" w:cs="Arial"/>
            <w:sz w:val="22"/>
            <w:szCs w:val="22"/>
          </w:rPr>
          <w:t>quity.com/</w:t>
        </w:r>
        <w:r w:rsidR="00103815">
          <w:rPr>
            <w:rStyle w:val="Hyperlink"/>
            <w:rFonts w:ascii="Arial" w:hAnsi="Arial" w:cs="Arial"/>
            <w:sz w:val="22"/>
            <w:szCs w:val="22"/>
          </w:rPr>
          <w:t>W</w:t>
        </w:r>
        <w:r w:rsidR="006E222A">
          <w:rPr>
            <w:rStyle w:val="Hyperlink"/>
            <w:rFonts w:ascii="Arial" w:hAnsi="Arial" w:cs="Arial"/>
            <w:sz w:val="22"/>
            <w:szCs w:val="22"/>
          </w:rPr>
          <w:t>age</w:t>
        </w:r>
        <w:r w:rsidR="00103815">
          <w:rPr>
            <w:rStyle w:val="Hyperlink"/>
            <w:rFonts w:ascii="Arial" w:hAnsi="Arial" w:cs="Arial"/>
            <w:sz w:val="22"/>
            <w:szCs w:val="22"/>
          </w:rPr>
          <w:t>W</w:t>
        </w:r>
        <w:r w:rsidR="006E222A">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1BBF0A82" w14:textId="77777777" w:rsidR="00754118" w:rsidRDefault="00754118" w:rsidP="00754118">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0B02CFCF" w14:textId="0C9F5C69" w:rsidR="00754118" w:rsidRDefault="00754118" w:rsidP="00754118">
      <w:pPr>
        <w:pStyle w:val="Default"/>
        <w:rPr>
          <w:rFonts w:ascii="Arial" w:hAnsi="Arial" w:cs="Arial"/>
          <w:b/>
          <w:bCs/>
          <w:color w:val="000000" w:themeColor="text1"/>
          <w:sz w:val="22"/>
          <w:szCs w:val="22"/>
        </w:rPr>
      </w:pPr>
      <w:r>
        <w:rPr>
          <w:rFonts w:ascii="Arial" w:hAnsi="Arial" w:cs="Arial"/>
          <w:sz w:val="22"/>
          <w:szCs w:val="22"/>
        </w:rPr>
        <w:t xml:space="preserve">You will </w:t>
      </w:r>
      <w:r w:rsidRPr="00754118">
        <w:rPr>
          <w:rFonts w:ascii="Arial" w:hAnsi="Arial" w:cs="Arial"/>
          <w:color w:val="auto"/>
          <w:sz w:val="22"/>
          <w:szCs w:val="22"/>
        </w:rPr>
        <w:t xml:space="preserve">continue to submit claims and receive reimbursements through </w:t>
      </w:r>
      <w:r w:rsidR="00E4690F">
        <w:rPr>
          <w:rFonts w:ascii="Arial" w:hAnsi="Arial" w:cs="Arial"/>
          <w:color w:val="auto"/>
          <w:sz w:val="22"/>
          <w:szCs w:val="22"/>
        </w:rPr>
        <w:t>8/31/2022</w:t>
      </w:r>
      <w:r w:rsidRPr="00754118">
        <w:rPr>
          <w:rFonts w:ascii="Arial" w:hAnsi="Arial" w:cs="Arial"/>
          <w:color w:val="auto"/>
          <w:sz w:val="22"/>
          <w:szCs w:val="22"/>
        </w:rPr>
        <w:t xml:space="preserve"> using the current claim submission methods.  Visit </w:t>
      </w:r>
      <w:hyperlink r:id="rId24" w:history="1">
        <w:r w:rsidR="00A91464">
          <w:rPr>
            <w:rStyle w:val="Hyperlink"/>
            <w:rFonts w:ascii="Arial" w:hAnsi="Arial" w:cs="Arial"/>
            <w:sz w:val="22"/>
            <w:szCs w:val="22"/>
          </w:rPr>
          <w:t>T</w:t>
        </w:r>
        <w:r>
          <w:rPr>
            <w:rStyle w:val="Hyperlink"/>
            <w:rFonts w:ascii="Arial" w:hAnsi="Arial" w:cs="Arial"/>
            <w:sz w:val="22"/>
            <w:szCs w:val="22"/>
          </w:rPr>
          <w:t>ake</w:t>
        </w:r>
        <w:r w:rsidR="004B7F35">
          <w:rPr>
            <w:rStyle w:val="Hyperlink"/>
            <w:rFonts w:ascii="Arial" w:hAnsi="Arial" w:cs="Arial"/>
            <w:sz w:val="22"/>
            <w:szCs w:val="22"/>
          </w:rPr>
          <w:t>C</w:t>
        </w:r>
        <w:r>
          <w:rPr>
            <w:rStyle w:val="Hyperlink"/>
            <w:rFonts w:ascii="Arial" w:hAnsi="Arial" w:cs="Arial"/>
            <w:sz w:val="22"/>
            <w:szCs w:val="22"/>
          </w:rPr>
          <w:t>are</w:t>
        </w:r>
        <w:r w:rsidR="004B7F35">
          <w:rPr>
            <w:rStyle w:val="Hyperlink"/>
            <w:rFonts w:ascii="Arial" w:hAnsi="Arial" w:cs="Arial"/>
            <w:sz w:val="22"/>
            <w:szCs w:val="22"/>
          </w:rPr>
          <w:t>W</w:t>
        </w:r>
        <w:r>
          <w:rPr>
            <w:rStyle w:val="Hyperlink"/>
            <w:rFonts w:ascii="Arial" w:hAnsi="Arial" w:cs="Arial"/>
            <w:sz w:val="22"/>
            <w:szCs w:val="22"/>
          </w:rPr>
          <w:t>age</w:t>
        </w:r>
        <w:r w:rsidR="004B7F35">
          <w:rPr>
            <w:rStyle w:val="Hyperlink"/>
            <w:rFonts w:ascii="Arial" w:hAnsi="Arial" w:cs="Arial"/>
            <w:sz w:val="22"/>
            <w:szCs w:val="22"/>
          </w:rPr>
          <w:t>W</w:t>
        </w:r>
        <w:r>
          <w:rPr>
            <w:rStyle w:val="Hyperlink"/>
            <w:rFonts w:ascii="Arial" w:hAnsi="Arial" w:cs="Arial"/>
            <w:sz w:val="22"/>
            <w:szCs w:val="22"/>
          </w:rPr>
          <w:t>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05EADC9E" w14:textId="77777777" w:rsidR="00754118" w:rsidRDefault="00754118" w:rsidP="00754118">
      <w:pPr>
        <w:pStyle w:val="Default"/>
        <w:rPr>
          <w:rFonts w:ascii="Arial" w:hAnsi="Arial" w:cs="Arial"/>
          <w:b/>
          <w:bCs/>
          <w:color w:val="000000" w:themeColor="text1"/>
          <w:sz w:val="22"/>
          <w:szCs w:val="22"/>
        </w:rPr>
      </w:pPr>
    </w:p>
    <w:p w14:paraId="1E1E5784" w14:textId="7F02F04D" w:rsidR="00754118" w:rsidRDefault="00754118" w:rsidP="00754118">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A64FD">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0D102CB0" w14:textId="6899DDB3" w:rsidR="00754118" w:rsidRDefault="00754118" w:rsidP="00754118">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platform. You can use the current claims methods you do </w:t>
      </w:r>
      <w:proofErr w:type="gramStart"/>
      <w:r>
        <w:rPr>
          <w:rFonts w:ascii="Arial" w:hAnsi="Arial" w:cs="Arial"/>
          <w:color w:val="000000" w:themeColor="text1"/>
          <w:sz w:val="22"/>
          <w:szCs w:val="22"/>
        </w:rPr>
        <w:t>today, or</w:t>
      </w:r>
      <w:proofErr w:type="gramEnd"/>
      <w:r>
        <w:rPr>
          <w:rFonts w:ascii="Arial" w:hAnsi="Arial" w:cs="Arial"/>
          <w:color w:val="000000" w:themeColor="text1"/>
          <w:sz w:val="22"/>
          <w:szCs w:val="22"/>
        </w:rPr>
        <w:t xml:space="preserve"> submit this portion to </w:t>
      </w:r>
      <w:r>
        <w:rPr>
          <w:rFonts w:ascii="Arial" w:hAnsi="Arial" w:cs="Arial"/>
          <w:sz w:val="22"/>
          <w:szCs w:val="22"/>
        </w:rPr>
        <w:t xml:space="preserve"> </w:t>
      </w:r>
      <w:hyperlink r:id="rId25" w:history="1">
        <w:r w:rsidR="00E33BD3">
          <w:rPr>
            <w:rStyle w:val="Hyperlink"/>
            <w:rFonts w:ascii="Arial" w:hAnsi="Arial" w:cs="Arial"/>
            <w:sz w:val="22"/>
            <w:szCs w:val="22"/>
          </w:rPr>
          <w:t>T</w:t>
        </w:r>
        <w:r>
          <w:rPr>
            <w:rStyle w:val="Hyperlink"/>
            <w:rFonts w:ascii="Arial" w:hAnsi="Arial" w:cs="Arial"/>
            <w:sz w:val="22"/>
            <w:szCs w:val="22"/>
          </w:rPr>
          <w:t>ake</w:t>
        </w:r>
        <w:r w:rsidR="00E33BD3">
          <w:rPr>
            <w:rStyle w:val="Hyperlink"/>
            <w:rFonts w:ascii="Arial" w:hAnsi="Arial" w:cs="Arial"/>
            <w:sz w:val="22"/>
            <w:szCs w:val="22"/>
          </w:rPr>
          <w:t>C</w:t>
        </w:r>
        <w:r>
          <w:rPr>
            <w:rStyle w:val="Hyperlink"/>
            <w:rFonts w:ascii="Arial" w:hAnsi="Arial" w:cs="Arial"/>
            <w:sz w:val="22"/>
            <w:szCs w:val="22"/>
          </w:rPr>
          <w:t>are</w:t>
        </w:r>
        <w:r w:rsidR="00E33BD3">
          <w:rPr>
            <w:rStyle w:val="Hyperlink"/>
            <w:rFonts w:ascii="Arial" w:hAnsi="Arial" w:cs="Arial"/>
            <w:sz w:val="22"/>
            <w:szCs w:val="22"/>
          </w:rPr>
          <w:t>W</w:t>
        </w:r>
        <w:r>
          <w:rPr>
            <w:rStyle w:val="Hyperlink"/>
            <w:rFonts w:ascii="Arial" w:hAnsi="Arial" w:cs="Arial"/>
            <w:sz w:val="22"/>
            <w:szCs w:val="22"/>
          </w:rPr>
          <w:t>age</w:t>
        </w:r>
        <w:r w:rsidR="00A91464">
          <w:rPr>
            <w:rStyle w:val="Hyperlink"/>
            <w:rFonts w:ascii="Arial" w:hAnsi="Arial" w:cs="Arial"/>
            <w:sz w:val="22"/>
            <w:szCs w:val="22"/>
          </w:rPr>
          <w:t>W</w:t>
        </w:r>
        <w:r>
          <w:rPr>
            <w:rStyle w:val="Hyperlink"/>
            <w:rFonts w:ascii="Arial" w:hAnsi="Arial" w:cs="Arial"/>
            <w:sz w:val="22"/>
            <w:szCs w:val="22"/>
          </w:rPr>
          <w:t>orks.com</w:t>
        </w:r>
      </w:hyperlink>
      <w:r>
        <w:rPr>
          <w:rFonts w:ascii="Arial" w:hAnsi="Arial" w:cs="Arial"/>
          <w:sz w:val="22"/>
          <w:szCs w:val="22"/>
        </w:rPr>
        <w:t xml:space="preserve">.  </w:t>
      </w:r>
      <w:r w:rsidRPr="00754118">
        <w:rPr>
          <w:rFonts w:ascii="Arial" w:hAnsi="Arial" w:cs="Arial"/>
          <w:color w:val="auto"/>
          <w:sz w:val="22"/>
          <w:szCs w:val="22"/>
        </w:rPr>
        <w:t xml:space="preserve">Once your TakeCare by WageWorks plan funds are exhausted, the remaining unpaid expense amount can be submitted to the new platform at </w:t>
      </w:r>
      <w:hyperlink r:id="rId26" w:history="1">
        <w:r w:rsidR="00691A41">
          <w:rPr>
            <w:rStyle w:val="Hyperlink"/>
            <w:rFonts w:ascii="Arial" w:hAnsi="Arial" w:cs="Arial"/>
            <w:sz w:val="22"/>
            <w:szCs w:val="22"/>
          </w:rPr>
          <w:t>H</w:t>
        </w:r>
        <w:r>
          <w:rPr>
            <w:rStyle w:val="Hyperlink"/>
            <w:rFonts w:ascii="Arial" w:hAnsi="Arial" w:cs="Arial"/>
            <w:sz w:val="22"/>
            <w:szCs w:val="22"/>
          </w:rPr>
          <w:t>ealth</w:t>
        </w:r>
        <w:r w:rsidR="00E33BD3">
          <w:rPr>
            <w:rStyle w:val="Hyperlink"/>
            <w:rFonts w:ascii="Arial" w:hAnsi="Arial" w:cs="Arial"/>
            <w:sz w:val="22"/>
            <w:szCs w:val="22"/>
          </w:rPr>
          <w:t>E</w:t>
        </w:r>
        <w:r>
          <w:rPr>
            <w:rStyle w:val="Hyperlink"/>
            <w:rFonts w:ascii="Arial" w:hAnsi="Arial" w:cs="Arial"/>
            <w:sz w:val="22"/>
            <w:szCs w:val="22"/>
          </w:rPr>
          <w:t>quity.com/</w:t>
        </w:r>
        <w:r w:rsidR="00E33BD3">
          <w:rPr>
            <w:rStyle w:val="Hyperlink"/>
            <w:rFonts w:ascii="Arial" w:hAnsi="Arial" w:cs="Arial"/>
            <w:sz w:val="22"/>
            <w:szCs w:val="22"/>
          </w:rPr>
          <w:t>W</w:t>
        </w:r>
        <w:r>
          <w:rPr>
            <w:rStyle w:val="Hyperlink"/>
            <w:rFonts w:ascii="Arial" w:hAnsi="Arial" w:cs="Arial"/>
            <w:sz w:val="22"/>
            <w:szCs w:val="22"/>
          </w:rPr>
          <w:t>age</w:t>
        </w:r>
        <w:r w:rsidR="00E33BD3">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7A466F18" w14:textId="77777777" w:rsidR="00E0074C" w:rsidRPr="008D07C2" w:rsidRDefault="00E0074C" w:rsidP="00E0074C">
      <w:pPr>
        <w:pStyle w:val="Default"/>
        <w:rPr>
          <w:rFonts w:ascii="Arial" w:hAnsi="Arial" w:cs="Arial"/>
          <w:b/>
          <w:bCs/>
          <w:color w:val="auto"/>
          <w:sz w:val="22"/>
          <w:szCs w:val="22"/>
        </w:rPr>
      </w:pPr>
    </w:p>
    <w:p w14:paraId="09075B53" w14:textId="7CDA2A87" w:rsidR="00F47A02" w:rsidRDefault="00F47A02">
      <w:pPr>
        <w:spacing w:after="0" w:line="240" w:lineRule="auto"/>
        <w:rPr>
          <w:rFonts w:ascii="Arial" w:eastAsia="Times New Roman" w:hAnsi="Arial" w:cs="Arial"/>
          <w:b/>
          <w:bCs/>
        </w:rPr>
      </w:pPr>
    </w:p>
    <w:p w14:paraId="7B20F2E3" w14:textId="0C1B292D" w:rsidR="00E0074C" w:rsidRPr="00E0074C" w:rsidRDefault="00E0074C" w:rsidP="00E0074C">
      <w:pPr>
        <w:pStyle w:val="Default"/>
        <w:rPr>
          <w:rFonts w:ascii="Arial" w:hAnsi="Arial" w:cs="Arial"/>
          <w:color w:val="auto"/>
          <w:sz w:val="22"/>
          <w:szCs w:val="22"/>
        </w:rPr>
      </w:pPr>
      <w:r w:rsidRPr="00E0074C">
        <w:rPr>
          <w:rFonts w:ascii="Arial" w:hAnsi="Arial" w:cs="Arial"/>
          <w:b/>
          <w:bCs/>
          <w:color w:val="auto"/>
          <w:sz w:val="22"/>
          <w:szCs w:val="22"/>
        </w:rPr>
        <w:t xml:space="preserve">What if I had a Letter of Medical Necessity set up with </w:t>
      </w:r>
      <w:r w:rsidR="00754118">
        <w:rPr>
          <w:rFonts w:ascii="Arial" w:hAnsi="Arial" w:cs="Arial"/>
          <w:b/>
          <w:bCs/>
          <w:color w:val="auto"/>
          <w:sz w:val="22"/>
          <w:szCs w:val="22"/>
        </w:rPr>
        <w:t>T</w:t>
      </w:r>
      <w:r w:rsidRPr="00E0074C">
        <w:rPr>
          <w:rFonts w:ascii="Arial" w:hAnsi="Arial" w:cs="Arial"/>
          <w:b/>
          <w:bCs/>
          <w:color w:val="auto"/>
          <w:sz w:val="22"/>
          <w:szCs w:val="22"/>
        </w:rPr>
        <w:t xml:space="preserve">ake </w:t>
      </w:r>
      <w:r w:rsidR="00754118">
        <w:rPr>
          <w:rFonts w:ascii="Arial" w:hAnsi="Arial" w:cs="Arial"/>
          <w:b/>
          <w:bCs/>
          <w:color w:val="auto"/>
          <w:sz w:val="22"/>
          <w:szCs w:val="22"/>
        </w:rPr>
        <w:t>C</w:t>
      </w:r>
      <w:r w:rsidRPr="00E0074C">
        <w:rPr>
          <w:rFonts w:ascii="Arial" w:hAnsi="Arial" w:cs="Arial"/>
          <w:b/>
          <w:bCs/>
          <w:color w:val="auto"/>
          <w:sz w:val="22"/>
          <w:szCs w:val="22"/>
        </w:rPr>
        <w:t>are</w:t>
      </w:r>
      <w:r w:rsidR="00BB57E4">
        <w:rPr>
          <w:rFonts w:ascii="Arial" w:hAnsi="Arial" w:cs="Arial"/>
          <w:b/>
          <w:bCs/>
          <w:color w:val="auto"/>
          <w:sz w:val="22"/>
          <w:szCs w:val="22"/>
        </w:rPr>
        <w:t xml:space="preserve"> by WageWorks</w:t>
      </w:r>
      <w:r w:rsidRPr="00E0074C">
        <w:rPr>
          <w:rFonts w:ascii="Arial" w:hAnsi="Arial" w:cs="Arial"/>
          <w:b/>
          <w:bCs/>
          <w:color w:val="auto"/>
          <w:sz w:val="22"/>
          <w:szCs w:val="22"/>
        </w:rPr>
        <w:t xml:space="preserve">? </w:t>
      </w:r>
    </w:p>
    <w:p w14:paraId="3A12E261" w14:textId="42A3EB5D" w:rsidR="00E0074C" w:rsidRPr="008D07C2" w:rsidRDefault="00E0074C" w:rsidP="00E0074C">
      <w:pPr>
        <w:pStyle w:val="Default"/>
        <w:rPr>
          <w:rFonts w:ascii="Arial" w:hAnsi="Arial" w:cs="Arial"/>
          <w:color w:val="000000" w:themeColor="text1"/>
          <w:sz w:val="22"/>
          <w:szCs w:val="22"/>
        </w:rPr>
      </w:pPr>
      <w:r w:rsidRPr="00E0074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0074C">
        <w:rPr>
          <w:rFonts w:ascii="Arial" w:hAnsi="Arial" w:cs="Arial"/>
          <w:color w:val="auto"/>
          <w:sz w:val="22"/>
          <w:szCs w:val="22"/>
        </w:rPr>
        <w:t xml:space="preserve">Eligible </w:t>
      </w:r>
      <w:r w:rsidRPr="00E0074C">
        <w:rPr>
          <w:rFonts w:ascii="Arial" w:hAnsi="Arial" w:cs="Arial"/>
          <w:color w:val="000000" w:themeColor="text1"/>
          <w:sz w:val="22"/>
          <w:szCs w:val="22"/>
        </w:rPr>
        <w:t xml:space="preserve">Expense” or “Ineligible Expense” per IRC </w:t>
      </w:r>
      <w:r w:rsidR="006B0B70">
        <w:rPr>
          <w:rFonts w:ascii="Arial" w:hAnsi="Arial" w:cs="Arial"/>
          <w:color w:val="000000" w:themeColor="text1"/>
          <w:sz w:val="22"/>
          <w:szCs w:val="22"/>
        </w:rPr>
        <w:t>S</w:t>
      </w:r>
      <w:r w:rsidRPr="00E0074C">
        <w:rPr>
          <w:rFonts w:ascii="Arial" w:hAnsi="Arial" w:cs="Arial"/>
          <w:color w:val="000000" w:themeColor="text1"/>
          <w:sz w:val="22"/>
          <w:szCs w:val="22"/>
        </w:rPr>
        <w:t>ec</w:t>
      </w:r>
      <w:r w:rsidR="006B0B70">
        <w:rPr>
          <w:rFonts w:ascii="Arial" w:hAnsi="Arial" w:cs="Arial"/>
          <w:color w:val="000000" w:themeColor="text1"/>
          <w:sz w:val="22"/>
          <w:szCs w:val="22"/>
        </w:rPr>
        <w:t>.</w:t>
      </w:r>
      <w:r w:rsidRPr="00E0074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A67313">
        <w:rPr>
          <w:rFonts w:ascii="Arial" w:hAnsi="Arial" w:cs="Arial"/>
          <w:color w:val="000000" w:themeColor="text1"/>
          <w:sz w:val="22"/>
          <w:szCs w:val="22"/>
        </w:rPr>
        <w:t>l</w:t>
      </w:r>
      <w:r w:rsidRPr="00E0074C">
        <w:rPr>
          <w:rFonts w:ascii="Arial" w:hAnsi="Arial" w:cs="Arial"/>
          <w:color w:val="000000" w:themeColor="text1"/>
          <w:sz w:val="22"/>
          <w:szCs w:val="22"/>
        </w:rPr>
        <w:t>etter on file. For more</w:t>
      </w:r>
      <w:r w:rsidRPr="008D07C2">
        <w:rPr>
          <w:rFonts w:ascii="Arial" w:hAnsi="Arial" w:cs="Arial"/>
          <w:color w:val="000000" w:themeColor="text1"/>
          <w:sz w:val="22"/>
          <w:szCs w:val="22"/>
        </w:rPr>
        <w:t xml:space="preserve"> information, please visit </w:t>
      </w:r>
      <w:hyperlink r:id="rId27" w:history="1">
        <w:hyperlink r:id="rId28" w:history="1">
          <w:r w:rsidR="00691A41">
            <w:rPr>
              <w:rStyle w:val="Hyperlink"/>
              <w:rFonts w:ascii="Arial" w:hAnsi="Arial" w:cs="Arial"/>
              <w:sz w:val="22"/>
              <w:szCs w:val="22"/>
            </w:rPr>
            <w:t>H</w:t>
          </w:r>
          <w:r w:rsidR="006E222A">
            <w:rPr>
              <w:rStyle w:val="Hyperlink"/>
              <w:rFonts w:ascii="Arial" w:hAnsi="Arial" w:cs="Arial"/>
              <w:sz w:val="22"/>
              <w:szCs w:val="22"/>
            </w:rPr>
            <w:t>ealth</w:t>
          </w:r>
          <w:r w:rsidR="00691A41">
            <w:rPr>
              <w:rStyle w:val="Hyperlink"/>
              <w:rFonts w:ascii="Arial" w:hAnsi="Arial" w:cs="Arial"/>
              <w:sz w:val="22"/>
              <w:szCs w:val="22"/>
            </w:rPr>
            <w:t>E</w:t>
          </w:r>
          <w:r w:rsidR="006E222A">
            <w:rPr>
              <w:rStyle w:val="Hyperlink"/>
              <w:rFonts w:ascii="Arial" w:hAnsi="Arial" w:cs="Arial"/>
              <w:sz w:val="22"/>
              <w:szCs w:val="22"/>
            </w:rPr>
            <w:t>quity.com/</w:t>
          </w:r>
          <w:r w:rsidR="00691A41">
            <w:rPr>
              <w:rStyle w:val="Hyperlink"/>
              <w:rFonts w:ascii="Arial" w:hAnsi="Arial" w:cs="Arial"/>
              <w:sz w:val="22"/>
              <w:szCs w:val="22"/>
            </w:rPr>
            <w:t>W</w:t>
          </w:r>
          <w:r w:rsidR="006E222A">
            <w:rPr>
              <w:rStyle w:val="Hyperlink"/>
              <w:rFonts w:ascii="Arial" w:hAnsi="Arial" w:cs="Arial"/>
              <w:sz w:val="22"/>
              <w:szCs w:val="22"/>
            </w:rPr>
            <w:t>age</w:t>
          </w:r>
          <w:r w:rsidR="00691A41">
            <w:rPr>
              <w:rStyle w:val="Hyperlink"/>
              <w:rFonts w:ascii="Arial" w:hAnsi="Arial" w:cs="Arial"/>
              <w:sz w:val="22"/>
              <w:szCs w:val="22"/>
            </w:rPr>
            <w:t>W</w:t>
          </w:r>
          <w:r w:rsidR="006E222A">
            <w:rPr>
              <w:rStyle w:val="Hyperlink"/>
              <w:rFonts w:ascii="Arial" w:hAnsi="Arial" w:cs="Arial"/>
              <w:sz w:val="22"/>
              <w:szCs w:val="22"/>
            </w:rPr>
            <w:t>orks</w:t>
          </w:r>
        </w:hyperlink>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p w14:paraId="6FD2245C" w14:textId="38D3CDCD" w:rsidR="00C30E70" w:rsidRDefault="00C30E70" w:rsidP="00E0074C">
      <w:pPr>
        <w:spacing w:after="0" w:line="240" w:lineRule="auto"/>
        <w:textAlignment w:val="center"/>
        <w:rPr>
          <w:rFonts w:ascii="Arial" w:hAnsi="Arial" w:cs="Arial"/>
          <w:sz w:val="20"/>
          <w:szCs w:val="20"/>
          <w:vertAlign w:val="superscript"/>
        </w:rPr>
      </w:pPr>
    </w:p>
    <w:p w14:paraId="308AF73B" w14:textId="5E3B7064" w:rsidR="00B006A9" w:rsidRDefault="00B006A9" w:rsidP="00C30E70">
      <w:pPr>
        <w:spacing w:after="0" w:line="240" w:lineRule="auto"/>
        <w:ind w:left="180"/>
        <w:textAlignment w:val="center"/>
        <w:rPr>
          <w:rFonts w:ascii="Arial" w:hAnsi="Arial" w:cs="Arial"/>
          <w:sz w:val="20"/>
          <w:szCs w:val="20"/>
          <w:vertAlign w:val="superscript"/>
        </w:rPr>
      </w:pPr>
    </w:p>
    <w:p w14:paraId="2953A3FE" w14:textId="77777777" w:rsidR="00B006A9" w:rsidRDefault="00B006A9" w:rsidP="00C30E70">
      <w:pPr>
        <w:spacing w:after="0" w:line="240" w:lineRule="auto"/>
        <w:ind w:left="180"/>
        <w:textAlignment w:val="center"/>
        <w:rPr>
          <w:rFonts w:ascii="Arial" w:hAnsi="Arial" w:cs="Arial"/>
          <w:sz w:val="20"/>
          <w:szCs w:val="20"/>
          <w:vertAlign w:val="superscript"/>
        </w:rPr>
      </w:pPr>
    </w:p>
    <w:p w14:paraId="40E156EC" w14:textId="1A33806C" w:rsidR="000D5597" w:rsidRPr="000D5597" w:rsidRDefault="000D5597" w:rsidP="00866A82">
      <w:pPr>
        <w:pStyle w:val="NormalWeb"/>
        <w:rPr>
          <w:rFonts w:ascii="Arial" w:hAnsi="Arial" w:cs="Arial"/>
          <w:sz w:val="22"/>
          <w:szCs w:val="22"/>
        </w:rPr>
      </w:pPr>
    </w:p>
    <w:sectPr w:rsidR="000D5597" w:rsidRPr="000D5597" w:rsidSect="00F10CD6">
      <w:footerReference w:type="default" r:id="rId29"/>
      <w:pgSz w:w="12240" w:h="15840"/>
      <w:pgMar w:top="1440" w:right="1440" w:bottom="1440" w:left="1440" w:header="634"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334C3" w14:textId="77777777" w:rsidR="006D53F1" w:rsidRDefault="006D53F1" w:rsidP="0061428E">
      <w:pPr>
        <w:spacing w:after="0" w:line="240" w:lineRule="auto"/>
      </w:pPr>
      <w:r>
        <w:separator/>
      </w:r>
    </w:p>
  </w:endnote>
  <w:endnote w:type="continuationSeparator" w:id="0">
    <w:p w14:paraId="16A31D87" w14:textId="77777777" w:rsidR="006D53F1" w:rsidRDefault="006D53F1" w:rsidP="0061428E">
      <w:pPr>
        <w:spacing w:after="0" w:line="240" w:lineRule="auto"/>
      </w:pPr>
      <w:r>
        <w:continuationSeparator/>
      </w:r>
    </w:p>
  </w:endnote>
  <w:endnote w:type="continuationNotice" w:id="1">
    <w:p w14:paraId="2F92733B" w14:textId="77777777" w:rsidR="006D53F1" w:rsidRDefault="006D53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84E30" w14:textId="77777777" w:rsidR="006D53F1" w:rsidRDefault="006D53F1" w:rsidP="0061428E">
      <w:pPr>
        <w:spacing w:after="0" w:line="240" w:lineRule="auto"/>
      </w:pPr>
      <w:r>
        <w:separator/>
      </w:r>
    </w:p>
  </w:footnote>
  <w:footnote w:type="continuationSeparator" w:id="0">
    <w:p w14:paraId="3D5A763B" w14:textId="77777777" w:rsidR="006D53F1" w:rsidRDefault="006D53F1" w:rsidP="0061428E">
      <w:pPr>
        <w:spacing w:after="0" w:line="240" w:lineRule="auto"/>
      </w:pPr>
      <w:r>
        <w:continuationSeparator/>
      </w:r>
    </w:p>
  </w:footnote>
  <w:footnote w:type="continuationNotice" w:id="1">
    <w:p w14:paraId="2AFB6FBD" w14:textId="77777777" w:rsidR="006D53F1" w:rsidRDefault="006D53F1">
      <w:pPr>
        <w:spacing w:after="0" w:line="240" w:lineRule="auto"/>
      </w:pPr>
    </w:p>
  </w:footnote>
  <w:footnote w:id="2">
    <w:p w14:paraId="09635739" w14:textId="1E1971F8" w:rsidR="00A40362" w:rsidRPr="007038B9" w:rsidRDefault="00A40362" w:rsidP="00A40362">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5ED1B4C" w14:textId="4315E146" w:rsidR="00A40362" w:rsidRDefault="00A4036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 w:numId="25">
    <w:abstractNumId w:val="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8193"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00CB0"/>
    <w:rsid w:val="00012A09"/>
    <w:rsid w:val="00015300"/>
    <w:rsid w:val="00020FED"/>
    <w:rsid w:val="00021127"/>
    <w:rsid w:val="0002256A"/>
    <w:rsid w:val="0002411B"/>
    <w:rsid w:val="00024585"/>
    <w:rsid w:val="0002686C"/>
    <w:rsid w:val="00036B2A"/>
    <w:rsid w:val="00045036"/>
    <w:rsid w:val="000458CA"/>
    <w:rsid w:val="00045939"/>
    <w:rsid w:val="00051E4C"/>
    <w:rsid w:val="0005252E"/>
    <w:rsid w:val="00056235"/>
    <w:rsid w:val="00061E9D"/>
    <w:rsid w:val="00071E78"/>
    <w:rsid w:val="00074415"/>
    <w:rsid w:val="00081E47"/>
    <w:rsid w:val="000829B2"/>
    <w:rsid w:val="000842C4"/>
    <w:rsid w:val="000915A8"/>
    <w:rsid w:val="00093753"/>
    <w:rsid w:val="0009407B"/>
    <w:rsid w:val="000969EE"/>
    <w:rsid w:val="000A143B"/>
    <w:rsid w:val="000A57A4"/>
    <w:rsid w:val="000B5207"/>
    <w:rsid w:val="000D482B"/>
    <w:rsid w:val="000D5597"/>
    <w:rsid w:val="000D55B8"/>
    <w:rsid w:val="000E4633"/>
    <w:rsid w:val="000F4CA4"/>
    <w:rsid w:val="00103815"/>
    <w:rsid w:val="00104D32"/>
    <w:rsid w:val="001134E9"/>
    <w:rsid w:val="00122DEC"/>
    <w:rsid w:val="001332B5"/>
    <w:rsid w:val="0013507D"/>
    <w:rsid w:val="00136169"/>
    <w:rsid w:val="00137603"/>
    <w:rsid w:val="00141E01"/>
    <w:rsid w:val="0014270B"/>
    <w:rsid w:val="001443AC"/>
    <w:rsid w:val="001452FD"/>
    <w:rsid w:val="001516DF"/>
    <w:rsid w:val="00161A86"/>
    <w:rsid w:val="00164960"/>
    <w:rsid w:val="0016785D"/>
    <w:rsid w:val="00167DF3"/>
    <w:rsid w:val="00170C69"/>
    <w:rsid w:val="001723F7"/>
    <w:rsid w:val="00174E41"/>
    <w:rsid w:val="00176AD2"/>
    <w:rsid w:val="00190B20"/>
    <w:rsid w:val="00196817"/>
    <w:rsid w:val="001A4F36"/>
    <w:rsid w:val="001A5E58"/>
    <w:rsid w:val="001B69FB"/>
    <w:rsid w:val="001C4472"/>
    <w:rsid w:val="001D5FEE"/>
    <w:rsid w:val="001F11B9"/>
    <w:rsid w:val="001F2509"/>
    <w:rsid w:val="001F282A"/>
    <w:rsid w:val="001F48AD"/>
    <w:rsid w:val="002016A4"/>
    <w:rsid w:val="00204AD3"/>
    <w:rsid w:val="00210386"/>
    <w:rsid w:val="00222832"/>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4BBF"/>
    <w:rsid w:val="002B5BF5"/>
    <w:rsid w:val="002B6398"/>
    <w:rsid w:val="002B7A17"/>
    <w:rsid w:val="002C4E61"/>
    <w:rsid w:val="002E52CB"/>
    <w:rsid w:val="002E6327"/>
    <w:rsid w:val="002E74E3"/>
    <w:rsid w:val="002F623F"/>
    <w:rsid w:val="002F7930"/>
    <w:rsid w:val="00302093"/>
    <w:rsid w:val="00305991"/>
    <w:rsid w:val="00333329"/>
    <w:rsid w:val="00334D74"/>
    <w:rsid w:val="00340CFA"/>
    <w:rsid w:val="00342F55"/>
    <w:rsid w:val="003520F5"/>
    <w:rsid w:val="00357956"/>
    <w:rsid w:val="00362D29"/>
    <w:rsid w:val="00366B98"/>
    <w:rsid w:val="00384BE2"/>
    <w:rsid w:val="003A42F2"/>
    <w:rsid w:val="003B1146"/>
    <w:rsid w:val="003B3429"/>
    <w:rsid w:val="003C581F"/>
    <w:rsid w:val="003E3F4A"/>
    <w:rsid w:val="003F109B"/>
    <w:rsid w:val="00401D9D"/>
    <w:rsid w:val="004124EC"/>
    <w:rsid w:val="00431989"/>
    <w:rsid w:val="00434A1D"/>
    <w:rsid w:val="00434F5A"/>
    <w:rsid w:val="00447954"/>
    <w:rsid w:val="0045014D"/>
    <w:rsid w:val="0046296C"/>
    <w:rsid w:val="00462F82"/>
    <w:rsid w:val="00464898"/>
    <w:rsid w:val="00465974"/>
    <w:rsid w:val="00471792"/>
    <w:rsid w:val="004728B7"/>
    <w:rsid w:val="0047305C"/>
    <w:rsid w:val="0047419E"/>
    <w:rsid w:val="00480C2A"/>
    <w:rsid w:val="004909DE"/>
    <w:rsid w:val="00492314"/>
    <w:rsid w:val="00497A56"/>
    <w:rsid w:val="004A24ED"/>
    <w:rsid w:val="004B0841"/>
    <w:rsid w:val="004B51D5"/>
    <w:rsid w:val="004B55C4"/>
    <w:rsid w:val="004B7F35"/>
    <w:rsid w:val="004C0C60"/>
    <w:rsid w:val="004D1A66"/>
    <w:rsid w:val="004D6DD5"/>
    <w:rsid w:val="004E27AE"/>
    <w:rsid w:val="004E46D4"/>
    <w:rsid w:val="004E692A"/>
    <w:rsid w:val="004F60D4"/>
    <w:rsid w:val="005013C5"/>
    <w:rsid w:val="0050317C"/>
    <w:rsid w:val="00504B0D"/>
    <w:rsid w:val="00517A30"/>
    <w:rsid w:val="00522DED"/>
    <w:rsid w:val="00532388"/>
    <w:rsid w:val="00534A55"/>
    <w:rsid w:val="00537CD1"/>
    <w:rsid w:val="00557747"/>
    <w:rsid w:val="00562896"/>
    <w:rsid w:val="00563A42"/>
    <w:rsid w:val="00570749"/>
    <w:rsid w:val="00577E4C"/>
    <w:rsid w:val="00582C18"/>
    <w:rsid w:val="005A769F"/>
    <w:rsid w:val="005B24DB"/>
    <w:rsid w:val="005B343A"/>
    <w:rsid w:val="005B77E2"/>
    <w:rsid w:val="005C04B3"/>
    <w:rsid w:val="005C5527"/>
    <w:rsid w:val="005C5B25"/>
    <w:rsid w:val="005C6155"/>
    <w:rsid w:val="005D6603"/>
    <w:rsid w:val="005E066F"/>
    <w:rsid w:val="005F138A"/>
    <w:rsid w:val="005F71A4"/>
    <w:rsid w:val="005F77BC"/>
    <w:rsid w:val="0060402E"/>
    <w:rsid w:val="00606C58"/>
    <w:rsid w:val="006070D4"/>
    <w:rsid w:val="00610786"/>
    <w:rsid w:val="0061428E"/>
    <w:rsid w:val="00617757"/>
    <w:rsid w:val="006247EA"/>
    <w:rsid w:val="0063602A"/>
    <w:rsid w:val="00636B3C"/>
    <w:rsid w:val="00642B11"/>
    <w:rsid w:val="006438E6"/>
    <w:rsid w:val="00643A7B"/>
    <w:rsid w:val="00653267"/>
    <w:rsid w:val="006562B7"/>
    <w:rsid w:val="00664562"/>
    <w:rsid w:val="0067743E"/>
    <w:rsid w:val="00691A41"/>
    <w:rsid w:val="00693C78"/>
    <w:rsid w:val="006A0AA1"/>
    <w:rsid w:val="006A0E0A"/>
    <w:rsid w:val="006A64FD"/>
    <w:rsid w:val="006A7ABA"/>
    <w:rsid w:val="006B0B70"/>
    <w:rsid w:val="006B340B"/>
    <w:rsid w:val="006B5999"/>
    <w:rsid w:val="006C6F7E"/>
    <w:rsid w:val="006D36DD"/>
    <w:rsid w:val="006D53F1"/>
    <w:rsid w:val="006E222A"/>
    <w:rsid w:val="006F5166"/>
    <w:rsid w:val="0070356C"/>
    <w:rsid w:val="007038B9"/>
    <w:rsid w:val="00703B37"/>
    <w:rsid w:val="00705AB8"/>
    <w:rsid w:val="0070707C"/>
    <w:rsid w:val="00721ECC"/>
    <w:rsid w:val="007430A0"/>
    <w:rsid w:val="00746663"/>
    <w:rsid w:val="0075041C"/>
    <w:rsid w:val="007515A1"/>
    <w:rsid w:val="007533AF"/>
    <w:rsid w:val="007536C3"/>
    <w:rsid w:val="00754118"/>
    <w:rsid w:val="007736A0"/>
    <w:rsid w:val="00777530"/>
    <w:rsid w:val="00782BA9"/>
    <w:rsid w:val="00785D6F"/>
    <w:rsid w:val="00787DF0"/>
    <w:rsid w:val="007920D9"/>
    <w:rsid w:val="00793818"/>
    <w:rsid w:val="00794AC4"/>
    <w:rsid w:val="007A46AB"/>
    <w:rsid w:val="007A6C09"/>
    <w:rsid w:val="007B1020"/>
    <w:rsid w:val="007B1A66"/>
    <w:rsid w:val="007B5292"/>
    <w:rsid w:val="007C0775"/>
    <w:rsid w:val="007C1E47"/>
    <w:rsid w:val="007C2CBB"/>
    <w:rsid w:val="007C4D71"/>
    <w:rsid w:val="007C634D"/>
    <w:rsid w:val="007D1510"/>
    <w:rsid w:val="007D1C0A"/>
    <w:rsid w:val="007D4B7F"/>
    <w:rsid w:val="007E355D"/>
    <w:rsid w:val="007E3F14"/>
    <w:rsid w:val="007E4F92"/>
    <w:rsid w:val="007E634A"/>
    <w:rsid w:val="007F7350"/>
    <w:rsid w:val="007F79C6"/>
    <w:rsid w:val="00804A7E"/>
    <w:rsid w:val="008107C2"/>
    <w:rsid w:val="0081489E"/>
    <w:rsid w:val="00821243"/>
    <w:rsid w:val="00823B9A"/>
    <w:rsid w:val="008246FF"/>
    <w:rsid w:val="008330BA"/>
    <w:rsid w:val="00836753"/>
    <w:rsid w:val="008453A9"/>
    <w:rsid w:val="008520CE"/>
    <w:rsid w:val="008524BC"/>
    <w:rsid w:val="008609FD"/>
    <w:rsid w:val="00863490"/>
    <w:rsid w:val="00866A82"/>
    <w:rsid w:val="0086703B"/>
    <w:rsid w:val="0087012A"/>
    <w:rsid w:val="008934CF"/>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0F8"/>
    <w:rsid w:val="0092026F"/>
    <w:rsid w:val="00920781"/>
    <w:rsid w:val="0092542E"/>
    <w:rsid w:val="00935DCE"/>
    <w:rsid w:val="00940436"/>
    <w:rsid w:val="00944834"/>
    <w:rsid w:val="009467D6"/>
    <w:rsid w:val="00953ADF"/>
    <w:rsid w:val="00956C6A"/>
    <w:rsid w:val="00956F56"/>
    <w:rsid w:val="00970830"/>
    <w:rsid w:val="009722CC"/>
    <w:rsid w:val="009730C4"/>
    <w:rsid w:val="00976E0A"/>
    <w:rsid w:val="00980829"/>
    <w:rsid w:val="00987446"/>
    <w:rsid w:val="00990C92"/>
    <w:rsid w:val="0099152E"/>
    <w:rsid w:val="009A3887"/>
    <w:rsid w:val="009B0D20"/>
    <w:rsid w:val="009B1B53"/>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1C85"/>
    <w:rsid w:val="00A22962"/>
    <w:rsid w:val="00A37F1C"/>
    <w:rsid w:val="00A40362"/>
    <w:rsid w:val="00A65A89"/>
    <w:rsid w:val="00A67313"/>
    <w:rsid w:val="00A7592D"/>
    <w:rsid w:val="00A91464"/>
    <w:rsid w:val="00A966A6"/>
    <w:rsid w:val="00AA12A2"/>
    <w:rsid w:val="00AA6BB7"/>
    <w:rsid w:val="00AC0BC8"/>
    <w:rsid w:val="00AC3817"/>
    <w:rsid w:val="00AD1090"/>
    <w:rsid w:val="00AD512B"/>
    <w:rsid w:val="00AD5D77"/>
    <w:rsid w:val="00AF1230"/>
    <w:rsid w:val="00AF6143"/>
    <w:rsid w:val="00B006A9"/>
    <w:rsid w:val="00B018B0"/>
    <w:rsid w:val="00B042C9"/>
    <w:rsid w:val="00B06554"/>
    <w:rsid w:val="00B06650"/>
    <w:rsid w:val="00B1565A"/>
    <w:rsid w:val="00B15E07"/>
    <w:rsid w:val="00B2111D"/>
    <w:rsid w:val="00B24CE7"/>
    <w:rsid w:val="00B24DEA"/>
    <w:rsid w:val="00B323D2"/>
    <w:rsid w:val="00B34828"/>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57E4"/>
    <w:rsid w:val="00BB7B80"/>
    <w:rsid w:val="00BC3261"/>
    <w:rsid w:val="00BD3B60"/>
    <w:rsid w:val="00BD444B"/>
    <w:rsid w:val="00BD5BD0"/>
    <w:rsid w:val="00BD5C51"/>
    <w:rsid w:val="00BE0D58"/>
    <w:rsid w:val="00BE201E"/>
    <w:rsid w:val="00BE5246"/>
    <w:rsid w:val="00BF5667"/>
    <w:rsid w:val="00C10BCA"/>
    <w:rsid w:val="00C25317"/>
    <w:rsid w:val="00C30E70"/>
    <w:rsid w:val="00C44895"/>
    <w:rsid w:val="00C57E61"/>
    <w:rsid w:val="00C61E12"/>
    <w:rsid w:val="00C72A9C"/>
    <w:rsid w:val="00C84531"/>
    <w:rsid w:val="00C85E62"/>
    <w:rsid w:val="00C914B8"/>
    <w:rsid w:val="00C95A05"/>
    <w:rsid w:val="00C96E22"/>
    <w:rsid w:val="00CA0181"/>
    <w:rsid w:val="00CB3E37"/>
    <w:rsid w:val="00CC1F9E"/>
    <w:rsid w:val="00CC2F45"/>
    <w:rsid w:val="00CC7FB3"/>
    <w:rsid w:val="00CD31E9"/>
    <w:rsid w:val="00CE0F23"/>
    <w:rsid w:val="00CE3E9A"/>
    <w:rsid w:val="00CE7E28"/>
    <w:rsid w:val="00CF1D87"/>
    <w:rsid w:val="00D031C5"/>
    <w:rsid w:val="00D05B23"/>
    <w:rsid w:val="00D30518"/>
    <w:rsid w:val="00D31B14"/>
    <w:rsid w:val="00D366D5"/>
    <w:rsid w:val="00D3770C"/>
    <w:rsid w:val="00D37B22"/>
    <w:rsid w:val="00D439C7"/>
    <w:rsid w:val="00D5489D"/>
    <w:rsid w:val="00D61F99"/>
    <w:rsid w:val="00D637FE"/>
    <w:rsid w:val="00D70705"/>
    <w:rsid w:val="00D73F1D"/>
    <w:rsid w:val="00D83F50"/>
    <w:rsid w:val="00DC0246"/>
    <w:rsid w:val="00DC0D29"/>
    <w:rsid w:val="00DC2A0B"/>
    <w:rsid w:val="00DC5A2D"/>
    <w:rsid w:val="00DD196B"/>
    <w:rsid w:val="00DD244C"/>
    <w:rsid w:val="00DD35FD"/>
    <w:rsid w:val="00DF4488"/>
    <w:rsid w:val="00E0074C"/>
    <w:rsid w:val="00E02266"/>
    <w:rsid w:val="00E06BCB"/>
    <w:rsid w:val="00E169F8"/>
    <w:rsid w:val="00E22E01"/>
    <w:rsid w:val="00E31221"/>
    <w:rsid w:val="00E32B98"/>
    <w:rsid w:val="00E33BD3"/>
    <w:rsid w:val="00E40D0E"/>
    <w:rsid w:val="00E430B3"/>
    <w:rsid w:val="00E4690F"/>
    <w:rsid w:val="00E66352"/>
    <w:rsid w:val="00E668CA"/>
    <w:rsid w:val="00E66F05"/>
    <w:rsid w:val="00E70425"/>
    <w:rsid w:val="00E7064A"/>
    <w:rsid w:val="00E71BA9"/>
    <w:rsid w:val="00E85A9D"/>
    <w:rsid w:val="00E8671D"/>
    <w:rsid w:val="00E86819"/>
    <w:rsid w:val="00E9224E"/>
    <w:rsid w:val="00E93171"/>
    <w:rsid w:val="00EA1481"/>
    <w:rsid w:val="00EA3588"/>
    <w:rsid w:val="00EA7351"/>
    <w:rsid w:val="00EB74E5"/>
    <w:rsid w:val="00EE19F0"/>
    <w:rsid w:val="00EE374C"/>
    <w:rsid w:val="00F01443"/>
    <w:rsid w:val="00F02C28"/>
    <w:rsid w:val="00F10CD6"/>
    <w:rsid w:val="00F126A0"/>
    <w:rsid w:val="00F16A9D"/>
    <w:rsid w:val="00F206A7"/>
    <w:rsid w:val="00F24424"/>
    <w:rsid w:val="00F25FD5"/>
    <w:rsid w:val="00F34AA0"/>
    <w:rsid w:val="00F35A75"/>
    <w:rsid w:val="00F440B0"/>
    <w:rsid w:val="00F44ADA"/>
    <w:rsid w:val="00F47A02"/>
    <w:rsid w:val="00F64E48"/>
    <w:rsid w:val="00F655D5"/>
    <w:rsid w:val="00F703D6"/>
    <w:rsid w:val="00F76875"/>
    <w:rsid w:val="00F77A86"/>
    <w:rsid w:val="00F85E08"/>
    <w:rsid w:val="00F85F3E"/>
    <w:rsid w:val="00F869AB"/>
    <w:rsid w:val="00F92CAB"/>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 w:type="character" w:customStyle="1" w:styleId="normaltextrun">
    <w:name w:val="normaltextrun"/>
    <w:basedOn w:val="DefaultParagraphFont"/>
    <w:rsid w:val="00F85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file:///C:/Users/mthomas/AppData/Local/Microsoft/Windows/INetCache/Content.Outlook/5PEP6FQJ/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s://takecarewageworks.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FA4F16-319D-4066-9671-5C26E1489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F33455B2-0F2E-4F75-8E8B-FAD7F8CB8E9D}">
  <ds:schemaRefs>
    <ds:schemaRef ds:uri="http://schemas.openxmlformats.org/officeDocument/2006/bibliography"/>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1354</Words>
  <Characters>7720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12</cp:revision>
  <cp:lastPrinted>2020-06-15T20:17:00Z</cp:lastPrinted>
  <dcterms:created xsi:type="dcterms:W3CDTF">2022-02-24T02:13:00Z</dcterms:created>
  <dcterms:modified xsi:type="dcterms:W3CDTF">2022-06-22T00:54:00Z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